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color w:val="auto"/>
        </w:rPr>
        <w:id w:val="-824130042"/>
        <w:docPartObj>
          <w:docPartGallery w:val="Cover Pages"/>
          <w:docPartUnique/>
        </w:docPartObj>
      </w:sdtPr>
      <w:sdtEndPr/>
      <w:sdtContent>
        <w:p w14:paraId="66B6F7FD" w14:textId="0A80AA7C" w:rsidR="00CE4E49" w:rsidRPr="00CE4E49" w:rsidRDefault="00CE4E49">
          <w:pPr>
            <w:rPr>
              <w:color w:val="auto"/>
            </w:rPr>
          </w:pPr>
          <w:r w:rsidRPr="00CE4E49">
            <w:rPr>
              <w:noProof/>
              <w:color w:val="auto"/>
            </w:rPr>
            <mc:AlternateContent>
              <mc:Choice Requires="wpg">
                <w:drawing>
                  <wp:anchor distT="0" distB="0" distL="114300" distR="114300" simplePos="0" relativeHeight="251662336" behindDoc="0" locked="0" layoutInCell="1" allowOverlap="1" wp14:anchorId="1454833F" wp14:editId="2F2B33CE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294005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Grupo 157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ángulo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ángulo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w14:anchorId="280D0B99" id="Grupo 157" o:spid="_x0000_s1026" style="position:absolute;margin-left:0;margin-top:0;width:8in;height:95.7pt;z-index:251662336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">
                    <v:shape id="Rectángulo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" path="m,l7312660,r,1129665l3619500,733425,,1091565,,xe" fillcolor="#5b9bd5 [3204]" stroked="f" strokeweight="1pt">
                      <v:stroke joinstyle="miter"/>
                      <v:path arrowok="t" o:connecttype="custom" o:connectlocs="0,0;7315200,0;7315200,1130373;3620757,733885;0,1092249;0,0" o:connectangles="0,0,0,0,0,0"/>
                    </v:shape>
                    <v:rect id="Rectángulo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" stroked="f" strokeweight="1pt">
                      <v:fill r:id="rId9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  <w:r w:rsidRPr="00CE4E49">
            <w:rPr>
              <w:noProof/>
              <w:color w:val="auto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7E018396" wp14:editId="051903A2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70000</wp14:pctPosVOffset>
                        </wp:positionV>
                      </mc:Choice>
                      <mc:Fallback>
                        <wp:positionV relativeFrom="page">
                          <wp:posOffset>8961120</wp:posOffset>
                        </wp:positionV>
                      </mc:Fallback>
                    </mc:AlternateContent>
                    <wp:extent cx="7315200" cy="1009650"/>
                    <wp:effectExtent l="0" t="0" r="0" b="0"/>
                    <wp:wrapSquare wrapText="bothSides"/>
                    <wp:docPr id="153" name="Cuadro de texto 16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10096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BCDE57A" w14:textId="1D9A761C" w:rsidR="00CE4E49" w:rsidRPr="008C1A50" w:rsidRDefault="00E36C70">
                                <w:pPr>
                                  <w:pStyle w:val="Sinespaciado"/>
                                  <w:jc w:val="right"/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 w:rsidRPr="008C1A50"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INTEGRANTES:</w:t>
                                </w:r>
                              </w:p>
                              <w:p w14:paraId="4779FD23" w14:textId="2FF6DF32" w:rsidR="00E36C70" w:rsidRPr="008C1A50" w:rsidRDefault="00E36C70">
                                <w:pPr>
                                  <w:pStyle w:val="Sinespaciado"/>
                                  <w:jc w:val="right"/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8C1A50">
                                  <w:rPr>
                                    <w:sz w:val="24"/>
                                    <w:szCs w:val="24"/>
                                  </w:rPr>
                                  <w:t>ADELAIDA ROSALES MENDOZA (REGIDORA PRESIDENTA DE LA COMISIÓN)</w:t>
                                </w:r>
                              </w:p>
                              <w:p w14:paraId="404A05F2" w14:textId="45FABCDB" w:rsidR="00E36C70" w:rsidRPr="008C1A50" w:rsidRDefault="0055309E">
                                <w:pPr>
                                  <w:pStyle w:val="Sinespaciado"/>
                                  <w:jc w:val="right"/>
                                  <w:rPr>
                                    <w:bCs/>
                                    <w:sz w:val="24"/>
                                    <w:szCs w:val="24"/>
                                  </w:rPr>
                                </w:pPr>
                                <w:r w:rsidRPr="008C1A50">
                                  <w:rPr>
                                    <w:bCs/>
                                    <w:sz w:val="24"/>
                                    <w:szCs w:val="24"/>
                                    <w:lang w:val="es-ES"/>
                                  </w:rPr>
                                  <w:t>MARCO ANTONIO DÍAZ CARRASCO (REGIDOR VOCAL DE LA COMISIÓN)</w:t>
                                </w:r>
                              </w:p>
                              <w:p w14:paraId="1937DB46" w14:textId="2401B4F5" w:rsidR="00E36C70" w:rsidRPr="008C1A50" w:rsidRDefault="003B1851">
                                <w:pPr>
                                  <w:pStyle w:val="Sinespaciado"/>
                                  <w:jc w:val="right"/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8C1A50">
                                  <w:rPr>
                                    <w:sz w:val="28"/>
                                    <w:szCs w:val="28"/>
                                  </w:rPr>
                                  <w:t>ÁNGEL</w:t>
                                </w:r>
                                <w:r w:rsidR="00E36C70" w:rsidRPr="008C1A50">
                                  <w:rPr>
                                    <w:sz w:val="24"/>
                                    <w:szCs w:val="24"/>
                                  </w:rPr>
                                  <w:t xml:space="preserve"> BERNARDO SILAHUA (REGIDOR VOCAL DE LA COMISIÓN)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>
                <w:pict>
                  <v:shapetype w14:anchorId="7E018396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61" o:spid="_x0000_s1026" type="#_x0000_t202" style="position:absolute;margin-left:0;margin-top:0;width:8in;height:79.5pt;z-index:251661312;visibility:visible;mso-wrap-style:square;mso-width-percent:941;mso-height-percent:100;mso-top-percent:700;mso-wrap-distance-left:9pt;mso-wrap-distance-top:0;mso-wrap-distance-right:9pt;mso-wrap-distance-bottom:0;mso-position-horizontal:center;mso-position-horizontal-relative:page;mso-position-vertical-relative:page;mso-width-percent:941;mso-height-percent:100;mso-top-percent:70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" filled="f" stroked="f" strokeweight=".5pt">
                    <v:textbox style="mso-fit-shape-to-text:t" inset="126pt,0,54pt,0">
                      <w:txbxContent>
                        <w:p w14:paraId="4BCDE57A" w14:textId="1D9A761C" w:rsidR="00CE4E49" w:rsidRPr="008C1A50" w:rsidRDefault="00E36C70">
                          <w:pPr>
                            <w:pStyle w:val="Sinespaciado"/>
                            <w:jc w:val="right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8C1A50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INTEGRANTES:</w:t>
                          </w:r>
                        </w:p>
                        <w:p w14:paraId="4779FD23" w14:textId="2FF6DF32" w:rsidR="00E36C70" w:rsidRPr="008C1A50" w:rsidRDefault="00E36C70">
                          <w:pPr>
                            <w:pStyle w:val="Sinespaciado"/>
                            <w:jc w:val="right"/>
                            <w:rPr>
                              <w:sz w:val="24"/>
                              <w:szCs w:val="24"/>
                            </w:rPr>
                          </w:pPr>
                          <w:r w:rsidRPr="008C1A50">
                            <w:rPr>
                              <w:sz w:val="24"/>
                              <w:szCs w:val="24"/>
                            </w:rPr>
                            <w:t>ADELAIDA ROSALES MENDOZA (REGIDORA PRESIDENTA DE LA COMISIÓN)</w:t>
                          </w:r>
                        </w:p>
                        <w:p w14:paraId="404A05F2" w14:textId="45FABCDB" w:rsidR="00E36C70" w:rsidRPr="008C1A50" w:rsidRDefault="0055309E">
                          <w:pPr>
                            <w:pStyle w:val="Sinespaciado"/>
                            <w:jc w:val="right"/>
                            <w:rPr>
                              <w:bCs/>
                              <w:sz w:val="24"/>
                              <w:szCs w:val="24"/>
                            </w:rPr>
                          </w:pPr>
                          <w:r w:rsidRPr="008C1A50">
                            <w:rPr>
                              <w:bCs/>
                              <w:sz w:val="24"/>
                              <w:szCs w:val="24"/>
                              <w:lang w:val="es-ES"/>
                            </w:rPr>
                            <w:t>MARCO ANTONIO DÍAZ CARRASCO (REGIDOR VOCAL DE LA COMISIÓN)</w:t>
                          </w:r>
                        </w:p>
                        <w:p w14:paraId="1937DB46" w14:textId="2401B4F5" w:rsidR="00E36C70" w:rsidRPr="008C1A50" w:rsidRDefault="003B1851">
                          <w:pPr>
                            <w:pStyle w:val="Sinespaciado"/>
                            <w:jc w:val="right"/>
                            <w:rPr>
                              <w:sz w:val="24"/>
                              <w:szCs w:val="24"/>
                            </w:rPr>
                          </w:pPr>
                          <w:r w:rsidRPr="008C1A50">
                            <w:rPr>
                              <w:sz w:val="28"/>
                              <w:szCs w:val="28"/>
                            </w:rPr>
                            <w:t>ÁNGEL</w:t>
                          </w:r>
                          <w:r w:rsidR="00E36C70" w:rsidRPr="008C1A50">
                            <w:rPr>
                              <w:sz w:val="24"/>
                              <w:szCs w:val="24"/>
                            </w:rPr>
                            <w:t xml:space="preserve"> BERNARDO SILAHUA (REGIDOR VOCAL DE LA COMISIÓN)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E4E49">
            <w:rPr>
              <w:noProof/>
              <w:color w:val="auto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01AF5236" wp14:editId="3DF1A44E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3840480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154" name="Cuadro de texto 16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3091AA" w14:textId="19E7C0DA" w:rsidR="00CE4E49" w:rsidRPr="00CE4E49" w:rsidRDefault="002C681C">
                                <w:pPr>
                                  <w:jc w:val="right"/>
                                  <w:rPr>
                                    <w:color w:val="auto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auto"/>
                                      <w:sz w:val="64"/>
                                      <w:szCs w:val="64"/>
                                    </w:rPr>
                                    <w:alias w:val="Título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>
                                    <w:rPr>
                                      <w:caps w:val="0"/>
                                    </w:rPr>
                                  </w:sdtEndPr>
                                  <w:sdtContent>
                                    <w:r w:rsidR="00CE4E49" w:rsidRPr="00536B32">
                                      <w:rPr>
                                        <w:caps/>
                                        <w:color w:val="auto"/>
                                        <w:sz w:val="64"/>
                                        <w:szCs w:val="64"/>
                                      </w:rPr>
                                      <w:t>iNFORME DE LA COMISIÓN EDILICIA DE CATASTRO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auto"/>
                                    <w:sz w:val="36"/>
                                    <w:szCs w:val="36"/>
                                  </w:rPr>
                                  <w:alias w:val="Subtítulo"/>
                                  <w:tag w:val=""/>
                                  <w:id w:val="1759551507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1D512B02" w14:textId="769946C0" w:rsidR="00CE4E49" w:rsidRPr="00536B32" w:rsidRDefault="00CE4E49">
                                    <w:pPr>
                                      <w:jc w:val="right"/>
                                      <w:rPr>
                                        <w:smallCaps/>
                                        <w:color w:val="auto"/>
                                        <w:sz w:val="36"/>
                                        <w:szCs w:val="36"/>
                                      </w:rPr>
                                    </w:pPr>
                                    <w:r w:rsidRPr="00536B32">
                                      <w:rPr>
                                        <w:color w:val="auto"/>
                                        <w:sz w:val="36"/>
                                        <w:szCs w:val="36"/>
                                      </w:rPr>
                                      <w:t xml:space="preserve">Informe </w:t>
                                    </w:r>
                                    <w:r w:rsidR="00E9739A" w:rsidRPr="00536B32">
                                      <w:rPr>
                                        <w:color w:val="auto"/>
                                        <w:sz w:val="36"/>
                                        <w:szCs w:val="36"/>
                                      </w:rPr>
                                      <w:t>Semestral (</w:t>
                                    </w:r>
                                    <w:proofErr w:type="gramStart"/>
                                    <w:r w:rsidR="00E9739A" w:rsidRPr="00536B32">
                                      <w:rPr>
                                        <w:color w:val="auto"/>
                                        <w:sz w:val="36"/>
                                        <w:szCs w:val="36"/>
                                      </w:rPr>
                                      <w:t>Enero</w:t>
                                    </w:r>
                                    <w:proofErr w:type="gramEnd"/>
                                    <w:r w:rsidRPr="00536B32">
                                      <w:rPr>
                                        <w:color w:val="auto"/>
                                        <w:sz w:val="36"/>
                                        <w:szCs w:val="36"/>
                                      </w:rPr>
                                      <w:t xml:space="preserve"> 202</w:t>
                                    </w:r>
                                    <w:r w:rsidR="00E9739A" w:rsidRPr="00536B32">
                                      <w:rPr>
                                        <w:color w:val="auto"/>
                                        <w:sz w:val="36"/>
                                        <w:szCs w:val="36"/>
                                      </w:rPr>
                                      <w:t>6</w:t>
                                    </w:r>
                                    <w:r w:rsidRPr="00536B32">
                                      <w:rPr>
                                        <w:color w:val="auto"/>
                                        <w:sz w:val="36"/>
                                        <w:szCs w:val="36"/>
                                      </w:rPr>
                                      <w:t xml:space="preserve"> – </w:t>
                                    </w:r>
                                    <w:proofErr w:type="gramStart"/>
                                    <w:r w:rsidR="00E9739A" w:rsidRPr="00536B32">
                                      <w:rPr>
                                        <w:color w:val="auto"/>
                                        <w:sz w:val="36"/>
                                        <w:szCs w:val="36"/>
                                      </w:rPr>
                                      <w:t>Junio</w:t>
                                    </w:r>
                                    <w:proofErr w:type="gramEnd"/>
                                    <w:r w:rsidRPr="00536B32">
                                      <w:rPr>
                                        <w:color w:val="auto"/>
                                        <w:sz w:val="36"/>
                                        <w:szCs w:val="36"/>
                                      </w:rPr>
                                      <w:t xml:space="preserve"> 202</w:t>
                                    </w:r>
                                    <w:r w:rsidR="00E9739A" w:rsidRPr="00536B32">
                                      <w:rPr>
                                        <w:color w:val="auto"/>
                                        <w:sz w:val="36"/>
                                        <w:szCs w:val="36"/>
                                      </w:rPr>
                                      <w:t>6</w:t>
                                    </w:r>
                                    <w:r w:rsidRPr="00536B32">
                                      <w:rPr>
                                        <w:color w:val="auto"/>
                                        <w:sz w:val="36"/>
                                        <w:szCs w:val="36"/>
                                      </w:rPr>
                                      <w:t>)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 w14:anchorId="01AF5236" id="Cuadro de texto 163" o:spid="_x0000_s1027" type="#_x0000_t202" style="position:absolute;margin-left:0;margin-top:0;width:8in;height:286.5pt;z-index:251659264;visibility:visible;mso-wrap-style:square;mso-width-percent:941;mso-height-percent:363;mso-top-percent:300;mso-wrap-distance-left:9pt;mso-wrap-distance-top:0;mso-wrap-distance-right:9pt;mso-wrap-distance-bottom:0;mso-position-horizontal:center;mso-position-horizontal-relative:page;mso-position-vertical-relative:page;mso-width-percent:941;mso-height-percent:363;mso-top-percent:30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" filled="f" stroked="f" strokeweight=".5pt">
                    <v:textbox inset="126pt,0,54pt,0">
                      <w:txbxContent>
                        <w:p w14:paraId="773091AA" w14:textId="19E7C0DA" w:rsidR="00CE4E49" w:rsidRPr="00CE4E49" w:rsidRDefault="002C681C">
                          <w:pPr>
                            <w:jc w:val="right"/>
                            <w:rPr>
                              <w:color w:val="auto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caps/>
                                <w:color w:val="auto"/>
                                <w:sz w:val="64"/>
                                <w:szCs w:val="64"/>
                              </w:rPr>
                              <w:alias w:val="Título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>
                              <w:rPr>
                                <w:caps w:val="0"/>
                              </w:rPr>
                            </w:sdtEndPr>
                            <w:sdtContent>
                              <w:r w:rsidR="00CE4E49" w:rsidRPr="00536B32">
                                <w:rPr>
                                  <w:caps/>
                                  <w:color w:val="auto"/>
                                  <w:sz w:val="64"/>
                                  <w:szCs w:val="64"/>
                                </w:rPr>
                                <w:t>iNFORME DE LA COMISIÓN EDILICIA DE CATASTRO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auto"/>
                              <w:sz w:val="36"/>
                              <w:szCs w:val="36"/>
                            </w:rPr>
                            <w:alias w:val="Subtítulo"/>
                            <w:tag w:val=""/>
                            <w:id w:val="1759551507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EndPr/>
                          <w:sdtContent>
                            <w:p w14:paraId="1D512B02" w14:textId="769946C0" w:rsidR="00CE4E49" w:rsidRPr="00536B32" w:rsidRDefault="00CE4E49">
                              <w:pPr>
                                <w:jc w:val="right"/>
                                <w:rPr>
                                  <w:smallCaps/>
                                  <w:color w:val="auto"/>
                                  <w:sz w:val="36"/>
                                  <w:szCs w:val="36"/>
                                </w:rPr>
                              </w:pPr>
                              <w:r w:rsidRPr="00536B32">
                                <w:rPr>
                                  <w:color w:val="auto"/>
                                  <w:sz w:val="36"/>
                                  <w:szCs w:val="36"/>
                                </w:rPr>
                                <w:t xml:space="preserve">Informe </w:t>
                              </w:r>
                              <w:r w:rsidR="00E9739A" w:rsidRPr="00536B32">
                                <w:rPr>
                                  <w:color w:val="auto"/>
                                  <w:sz w:val="36"/>
                                  <w:szCs w:val="36"/>
                                </w:rPr>
                                <w:t>Semestral (</w:t>
                              </w:r>
                              <w:proofErr w:type="gramStart"/>
                              <w:r w:rsidR="00E9739A" w:rsidRPr="00536B32">
                                <w:rPr>
                                  <w:color w:val="auto"/>
                                  <w:sz w:val="36"/>
                                  <w:szCs w:val="36"/>
                                </w:rPr>
                                <w:t>Enero</w:t>
                              </w:r>
                              <w:proofErr w:type="gramEnd"/>
                              <w:r w:rsidRPr="00536B32">
                                <w:rPr>
                                  <w:color w:val="auto"/>
                                  <w:sz w:val="36"/>
                                  <w:szCs w:val="36"/>
                                </w:rPr>
                                <w:t xml:space="preserve"> 202</w:t>
                              </w:r>
                              <w:r w:rsidR="00E9739A" w:rsidRPr="00536B32">
                                <w:rPr>
                                  <w:color w:val="auto"/>
                                  <w:sz w:val="36"/>
                                  <w:szCs w:val="36"/>
                                </w:rPr>
                                <w:t>6</w:t>
                              </w:r>
                              <w:r w:rsidRPr="00536B32">
                                <w:rPr>
                                  <w:color w:val="auto"/>
                                  <w:sz w:val="36"/>
                                  <w:szCs w:val="36"/>
                                </w:rPr>
                                <w:t xml:space="preserve"> – </w:t>
                              </w:r>
                              <w:proofErr w:type="gramStart"/>
                              <w:r w:rsidR="00E9739A" w:rsidRPr="00536B32">
                                <w:rPr>
                                  <w:color w:val="auto"/>
                                  <w:sz w:val="36"/>
                                  <w:szCs w:val="36"/>
                                </w:rPr>
                                <w:t>Junio</w:t>
                              </w:r>
                              <w:proofErr w:type="gramEnd"/>
                              <w:r w:rsidRPr="00536B32">
                                <w:rPr>
                                  <w:color w:val="auto"/>
                                  <w:sz w:val="36"/>
                                  <w:szCs w:val="36"/>
                                </w:rPr>
                                <w:t xml:space="preserve"> 202</w:t>
                              </w:r>
                              <w:r w:rsidR="00E9739A" w:rsidRPr="00536B32">
                                <w:rPr>
                                  <w:color w:val="auto"/>
                                  <w:sz w:val="36"/>
                                  <w:szCs w:val="36"/>
                                </w:rPr>
                                <w:t>6</w:t>
                              </w:r>
                              <w:r w:rsidRPr="00536B32">
                                <w:rPr>
                                  <w:color w:val="auto"/>
                                  <w:sz w:val="36"/>
                                  <w:szCs w:val="36"/>
                                </w:rPr>
                                <w:t>)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14:paraId="3D67CA6C" w14:textId="18DB1BA9" w:rsidR="00CE4E49" w:rsidRPr="00CE4E49" w:rsidRDefault="00CE4E49">
          <w:pPr>
            <w:spacing w:line="240" w:lineRule="auto"/>
            <w:rPr>
              <w:color w:val="auto"/>
            </w:rPr>
          </w:pPr>
          <w:r>
            <w:rPr>
              <w:noProof/>
              <w:color w:val="auto"/>
            </w:rPr>
            <w:drawing>
              <wp:anchor distT="0" distB="0" distL="114300" distR="114300" simplePos="0" relativeHeight="251663360" behindDoc="0" locked="0" layoutInCell="1" allowOverlap="1" wp14:anchorId="362EF323" wp14:editId="07B538D4">
                <wp:simplePos x="0" y="0"/>
                <wp:positionH relativeFrom="margin">
                  <wp:posOffset>1114425</wp:posOffset>
                </wp:positionH>
                <wp:positionV relativeFrom="paragraph">
                  <wp:posOffset>1188085</wp:posOffset>
                </wp:positionV>
                <wp:extent cx="2176780" cy="2174875"/>
                <wp:effectExtent l="0" t="0" r="0" b="0"/>
                <wp:wrapSquare wrapText="bothSides"/>
                <wp:docPr id="782465735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82465735" name="Imagen 782465735"/>
                        <pic:cNvPicPr/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76780" cy="21748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CE4E49">
            <w:rPr>
              <w:color w:val="auto"/>
            </w:rPr>
            <w:br w:type="page"/>
          </w:r>
        </w:p>
      </w:sdtContent>
    </w:sdt>
    <w:p w14:paraId="51CD787C" w14:textId="77777777" w:rsidR="009B2A85" w:rsidRPr="00536B32" w:rsidRDefault="00C85C3A">
      <w:pPr>
        <w:pStyle w:val="Ttulo1"/>
        <w:rPr>
          <w:color w:val="auto"/>
        </w:rPr>
      </w:pPr>
      <w:bookmarkStart w:id="0" w:name="_Toc53647110"/>
      <w:r w:rsidRPr="00536B32">
        <w:rPr>
          <w:color w:val="auto"/>
        </w:rPr>
        <w:lastRenderedPageBreak/>
        <w:t>Introducción.</w:t>
      </w:r>
      <w:bookmarkEnd w:id="0"/>
    </w:p>
    <w:p w14:paraId="7ABE52C8" w14:textId="77777777" w:rsidR="00FD27F1" w:rsidRDefault="00FD27F1" w:rsidP="00FD27F1">
      <w:pPr>
        <w:pStyle w:val="Contenido"/>
        <w:spacing w:line="240" w:lineRule="auto"/>
        <w:ind w:right="536"/>
        <w:jc w:val="both"/>
        <w:rPr>
          <w:color w:val="auto"/>
        </w:rPr>
      </w:pPr>
    </w:p>
    <w:p w14:paraId="1593B039" w14:textId="0C48F719" w:rsidR="009B2A85" w:rsidRDefault="00C85C3A" w:rsidP="008C1A50">
      <w:pPr>
        <w:pStyle w:val="Contenido"/>
        <w:spacing w:line="360" w:lineRule="auto"/>
        <w:ind w:right="536"/>
        <w:jc w:val="both"/>
        <w:rPr>
          <w:color w:val="auto"/>
        </w:rPr>
      </w:pPr>
      <w:r w:rsidRPr="00CE4E49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CE4E49">
        <w:rPr>
          <w:color w:val="auto"/>
        </w:rPr>
        <w:t>Edilicia</w:t>
      </w:r>
      <w:proofErr w:type="gramEnd"/>
      <w:r w:rsidRPr="00CE4E49">
        <w:rPr>
          <w:color w:val="auto"/>
        </w:rPr>
        <w:t xml:space="preserve"> de </w:t>
      </w:r>
      <w:proofErr w:type="gramStart"/>
      <w:r w:rsidRPr="00CE4E49">
        <w:rPr>
          <w:b/>
          <w:bCs/>
          <w:color w:val="auto"/>
          <w:lang w:val="es-MX"/>
        </w:rPr>
        <w:t>Catastro</w:t>
      </w:r>
      <w:r w:rsidRPr="00CE4E49">
        <w:rPr>
          <w:color w:val="auto"/>
          <w:lang w:val="es-MX"/>
        </w:rPr>
        <w:t xml:space="preserve"> </w:t>
      </w:r>
      <w:r w:rsidRPr="00CE4E49">
        <w:rPr>
          <w:b/>
          <w:bCs/>
          <w:color w:val="auto"/>
        </w:rPr>
        <w:t xml:space="preserve"> </w:t>
      </w:r>
      <w:r w:rsidRPr="00CE4E49">
        <w:rPr>
          <w:color w:val="auto"/>
        </w:rPr>
        <w:t>de</w:t>
      </w:r>
      <w:proofErr w:type="gramEnd"/>
      <w:r w:rsidRPr="00CE4E49">
        <w:rPr>
          <w:color w:val="auto"/>
        </w:rPr>
        <w:t xml:space="preserve"> este Ayuntamiento</w:t>
      </w:r>
      <w:r w:rsidRPr="00CE4E49">
        <w:rPr>
          <w:rStyle w:val="Refdenotaalpie"/>
          <w:color w:val="auto"/>
        </w:rPr>
        <w:footnoteReference w:id="1"/>
      </w:r>
      <w:r w:rsidRPr="00CE4E49">
        <w:rPr>
          <w:color w:val="auto"/>
        </w:rPr>
        <w:t xml:space="preserve"> en el </w:t>
      </w:r>
      <w:r w:rsidR="00FD27F1">
        <w:rPr>
          <w:color w:val="auto"/>
        </w:rPr>
        <w:t xml:space="preserve">primer </w:t>
      </w:r>
      <w:r w:rsidR="00E9739A">
        <w:rPr>
          <w:color w:val="auto"/>
        </w:rPr>
        <w:t>semestre</w:t>
      </w:r>
      <w:r w:rsidR="00FD27F1">
        <w:rPr>
          <w:color w:val="auto"/>
        </w:rPr>
        <w:t xml:space="preserve"> </w:t>
      </w:r>
      <w:r w:rsidRPr="00CE4E49">
        <w:rPr>
          <w:color w:val="auto"/>
        </w:rPr>
        <w:t xml:space="preserve">del año </w:t>
      </w:r>
      <w:r w:rsidR="00E9739A">
        <w:rPr>
          <w:color w:val="auto"/>
        </w:rPr>
        <w:t xml:space="preserve">2026, </w:t>
      </w:r>
      <w:r w:rsidRPr="00CE4E49">
        <w:rPr>
          <w:color w:val="auto"/>
        </w:rPr>
        <w:t>de la administración 2024-2027, al cual corresponden los siguientes meses:</w:t>
      </w:r>
    </w:p>
    <w:p w14:paraId="748D4993" w14:textId="77777777" w:rsidR="008C1A50" w:rsidRPr="00CE4E49" w:rsidRDefault="008C1A50" w:rsidP="008C1A50">
      <w:pPr>
        <w:pStyle w:val="Contenido"/>
        <w:spacing w:line="360" w:lineRule="auto"/>
        <w:ind w:right="536"/>
        <w:jc w:val="both"/>
        <w:rPr>
          <w:color w:val="auto"/>
        </w:rPr>
      </w:pPr>
    </w:p>
    <w:p w14:paraId="5DDC3F44" w14:textId="3CFA0276" w:rsidR="009B2A85" w:rsidRPr="00CE4E49" w:rsidRDefault="00E9739A" w:rsidP="00342BA4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Enero</w:t>
      </w:r>
      <w:r w:rsidR="00BE5BAE">
        <w:rPr>
          <w:color w:val="auto"/>
        </w:rPr>
        <w:t xml:space="preserve"> año 202</w:t>
      </w:r>
      <w:r>
        <w:rPr>
          <w:color w:val="auto"/>
        </w:rPr>
        <w:t>6</w:t>
      </w:r>
      <w:r w:rsidR="00BE5BAE" w:rsidRPr="00CE4E49">
        <w:rPr>
          <w:color w:val="auto"/>
        </w:rPr>
        <w:t>,</w:t>
      </w:r>
    </w:p>
    <w:p w14:paraId="6573F542" w14:textId="53E36BDA" w:rsidR="009B2A85" w:rsidRPr="00CE4E49" w:rsidRDefault="00E9739A" w:rsidP="00342BA4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Febrero</w:t>
      </w:r>
      <w:r w:rsidR="00BE5BAE" w:rsidRPr="00CE4E49">
        <w:rPr>
          <w:color w:val="auto"/>
        </w:rPr>
        <w:t xml:space="preserve"> año 202</w:t>
      </w:r>
      <w:r>
        <w:rPr>
          <w:color w:val="auto"/>
        </w:rPr>
        <w:t>6</w:t>
      </w:r>
      <w:r w:rsidR="00BE5BAE" w:rsidRPr="00CE4E49">
        <w:rPr>
          <w:color w:val="auto"/>
        </w:rPr>
        <w:t>,</w:t>
      </w:r>
    </w:p>
    <w:p w14:paraId="2C94D1D9" w14:textId="4783EB5A" w:rsidR="009B2A85" w:rsidRDefault="00E9739A" w:rsidP="00342BA4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Marzo</w:t>
      </w:r>
      <w:r w:rsidR="00BE5BAE" w:rsidRPr="00CE4E49">
        <w:rPr>
          <w:color w:val="auto"/>
        </w:rPr>
        <w:t xml:space="preserve"> año 202</w:t>
      </w:r>
      <w:r>
        <w:rPr>
          <w:color w:val="auto"/>
        </w:rPr>
        <w:t>6</w:t>
      </w:r>
      <w:r w:rsidR="00BE5BAE" w:rsidRPr="00CE4E49">
        <w:rPr>
          <w:color w:val="auto"/>
        </w:rPr>
        <w:t>,</w:t>
      </w:r>
    </w:p>
    <w:p w14:paraId="3EAB41DF" w14:textId="6DB09695" w:rsidR="00E9739A" w:rsidRDefault="00E9739A" w:rsidP="00342BA4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Abril año 2026</w:t>
      </w:r>
      <w:r w:rsidR="00FD27F1">
        <w:rPr>
          <w:color w:val="auto"/>
        </w:rPr>
        <w:t>,</w:t>
      </w:r>
    </w:p>
    <w:p w14:paraId="38C12C90" w14:textId="2A8DCF1C" w:rsidR="00E9739A" w:rsidRDefault="00E9739A" w:rsidP="00342BA4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Mayo año 2026</w:t>
      </w:r>
      <w:r w:rsidR="00FD27F1">
        <w:rPr>
          <w:color w:val="auto"/>
        </w:rPr>
        <w:t>,</w:t>
      </w:r>
    </w:p>
    <w:p w14:paraId="2DE8F5E8" w14:textId="1D4F3E1D" w:rsidR="00FD27F1" w:rsidRDefault="00FD27F1" w:rsidP="00342BA4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Junio año 2026.</w:t>
      </w:r>
    </w:p>
    <w:p w14:paraId="4473B739" w14:textId="6FE42EC5" w:rsidR="00527FEE" w:rsidRDefault="00723652" w:rsidP="00342BA4">
      <w:pPr>
        <w:pStyle w:val="Contenido"/>
        <w:ind w:right="536"/>
        <w:jc w:val="both"/>
        <w:rPr>
          <w:b/>
          <w:bCs/>
          <w:color w:val="auto"/>
          <w:lang w:val="es-MX"/>
        </w:rPr>
      </w:pPr>
      <w:r w:rsidRPr="00723652">
        <w:rPr>
          <w:b/>
          <w:color w:val="auto"/>
        </w:rPr>
        <w:t xml:space="preserve">La Comisión </w:t>
      </w:r>
      <w:proofErr w:type="gramStart"/>
      <w:r w:rsidRPr="00723652">
        <w:rPr>
          <w:b/>
          <w:color w:val="auto"/>
        </w:rPr>
        <w:t>Edilicia</w:t>
      </w:r>
      <w:proofErr w:type="gramEnd"/>
      <w:r w:rsidRPr="00723652">
        <w:rPr>
          <w:b/>
          <w:color w:val="auto"/>
        </w:rPr>
        <w:t xml:space="preserve"> de Catastro es presidida por la regidora Adelaida Rosales Mendoza.</w:t>
      </w:r>
    </w:p>
    <w:p w14:paraId="227B58F4" w14:textId="77777777" w:rsidR="00536B32" w:rsidRDefault="00536B32">
      <w:pPr>
        <w:pStyle w:val="Ttulo1"/>
        <w:jc w:val="center"/>
        <w:rPr>
          <w:color w:val="auto"/>
          <w:lang w:val="es-MX"/>
        </w:rPr>
      </w:pPr>
      <w:bookmarkStart w:id="1" w:name="_Toc53647112"/>
    </w:p>
    <w:p w14:paraId="77B67ABA" w14:textId="380492AA" w:rsidR="009B2A85" w:rsidRPr="00CE4E49" w:rsidRDefault="00342BA4">
      <w:pPr>
        <w:pStyle w:val="Ttulo1"/>
        <w:jc w:val="center"/>
        <w:rPr>
          <w:color w:val="auto"/>
          <w:lang w:val="es-MX"/>
        </w:rPr>
      </w:pPr>
      <w:r w:rsidRPr="00CE4E49">
        <w:rPr>
          <w:rFonts w:ascii="SimSun" w:eastAsia="SimSun" w:hAnsi="SimSun" w:cs="SimSun"/>
          <w:noProof/>
          <w:color w:val="auto"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108DE46E" wp14:editId="43048AFC">
            <wp:simplePos x="0" y="0"/>
            <wp:positionH relativeFrom="column">
              <wp:posOffset>-141605</wp:posOffset>
            </wp:positionH>
            <wp:positionV relativeFrom="paragraph">
              <wp:posOffset>682625</wp:posOffset>
            </wp:positionV>
            <wp:extent cx="1153160" cy="1677670"/>
            <wp:effectExtent l="0" t="0" r="8890" b="0"/>
            <wp:wrapNone/>
            <wp:docPr id="1" name="Imagen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G_256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3160" cy="1677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5C3A" w:rsidRPr="00CE4E49">
        <w:rPr>
          <w:color w:val="auto"/>
          <w:lang w:val="es-MX"/>
        </w:rPr>
        <w:t xml:space="preserve">Integrantes de la Comisión </w:t>
      </w:r>
      <w:proofErr w:type="gramStart"/>
      <w:r w:rsidR="00C85C3A" w:rsidRPr="00CE4E49">
        <w:rPr>
          <w:color w:val="auto"/>
          <w:lang w:val="es-MX"/>
        </w:rPr>
        <w:t>Edilicia</w:t>
      </w:r>
      <w:proofErr w:type="gramEnd"/>
      <w:r w:rsidR="00C85C3A" w:rsidRPr="00CE4E49">
        <w:rPr>
          <w:color w:val="auto"/>
          <w:lang w:val="es-MX"/>
        </w:rPr>
        <w:t>.</w:t>
      </w:r>
      <w:bookmarkEnd w:id="1"/>
    </w:p>
    <w:p w14:paraId="4A6EFE62" w14:textId="6706E3BA" w:rsidR="009B2A85" w:rsidRPr="00CE4E49" w:rsidRDefault="009B2A85">
      <w:pPr>
        <w:pStyle w:val="Contenido"/>
        <w:jc w:val="center"/>
        <w:rPr>
          <w:rFonts w:ascii="SimSun" w:eastAsia="SimSun" w:hAnsi="SimSun" w:cs="SimSun"/>
          <w:color w:val="auto"/>
          <w:sz w:val="24"/>
          <w:szCs w:val="24"/>
        </w:rPr>
      </w:pPr>
    </w:p>
    <w:p w14:paraId="1F21E360" w14:textId="77777777" w:rsidR="009B2A85" w:rsidRPr="00342BA4" w:rsidRDefault="00C85C3A">
      <w:pPr>
        <w:pStyle w:val="Contenido"/>
        <w:jc w:val="center"/>
        <w:rPr>
          <w:b/>
          <w:color w:val="auto"/>
          <w:szCs w:val="28"/>
          <w:lang w:val="es-MX"/>
        </w:rPr>
      </w:pPr>
      <w:r w:rsidRPr="00342BA4">
        <w:rPr>
          <w:b/>
          <w:color w:val="auto"/>
          <w:szCs w:val="28"/>
        </w:rPr>
        <w:t>Regidor</w:t>
      </w:r>
      <w:r w:rsidRPr="00342BA4">
        <w:rPr>
          <w:b/>
          <w:color w:val="auto"/>
          <w:szCs w:val="28"/>
          <w:lang w:val="es-MX"/>
        </w:rPr>
        <w:t>a</w:t>
      </w:r>
      <w:r w:rsidRPr="00342BA4">
        <w:rPr>
          <w:b/>
          <w:color w:val="auto"/>
          <w:szCs w:val="28"/>
        </w:rPr>
        <w:t xml:space="preserve"> </w:t>
      </w:r>
      <w:r w:rsidRPr="00342BA4">
        <w:rPr>
          <w:b/>
          <w:color w:val="auto"/>
          <w:szCs w:val="28"/>
          <w:lang w:val="es-MX"/>
        </w:rPr>
        <w:t xml:space="preserve">Adelaida Rosales Mendoza </w:t>
      </w:r>
    </w:p>
    <w:p w14:paraId="721C9152" w14:textId="77777777" w:rsidR="009B2A85" w:rsidRPr="00CE4E49" w:rsidRDefault="00C85C3A">
      <w:pPr>
        <w:pStyle w:val="Contenido"/>
        <w:jc w:val="center"/>
        <w:rPr>
          <w:bCs/>
          <w:color w:val="auto"/>
          <w:sz w:val="32"/>
          <w:szCs w:val="32"/>
          <w:lang w:val="es-MX"/>
        </w:rPr>
      </w:pPr>
      <w:r w:rsidRPr="00342BA4">
        <w:rPr>
          <w:bCs/>
          <w:color w:val="auto"/>
          <w:szCs w:val="28"/>
        </w:rPr>
        <w:t>President</w:t>
      </w:r>
      <w:r w:rsidRPr="00342BA4">
        <w:rPr>
          <w:bCs/>
          <w:color w:val="auto"/>
          <w:szCs w:val="28"/>
          <w:lang w:val="es-MX"/>
        </w:rPr>
        <w:t>a</w:t>
      </w:r>
      <w:r w:rsidRPr="00342BA4">
        <w:rPr>
          <w:bCs/>
          <w:color w:val="auto"/>
          <w:szCs w:val="28"/>
        </w:rPr>
        <w:t xml:space="preserve"> de la Comisión</w:t>
      </w:r>
      <w:r w:rsidRPr="00CE4E49">
        <w:rPr>
          <w:bCs/>
          <w:color w:val="auto"/>
          <w:sz w:val="32"/>
          <w:szCs w:val="32"/>
        </w:rPr>
        <w:t>.</w:t>
      </w:r>
    </w:p>
    <w:p w14:paraId="4CFFE083" w14:textId="77777777" w:rsidR="009B2A85" w:rsidRPr="00CE4E49" w:rsidRDefault="009B2A85">
      <w:pPr>
        <w:pStyle w:val="Contenido"/>
        <w:jc w:val="center"/>
        <w:rPr>
          <w:rFonts w:ascii="SimSun" w:eastAsia="SimSun" w:hAnsi="SimSun" w:cs="SimSun"/>
          <w:color w:val="auto"/>
          <w:sz w:val="24"/>
          <w:szCs w:val="24"/>
          <w:lang w:val="es-MX"/>
        </w:rPr>
      </w:pPr>
    </w:p>
    <w:p w14:paraId="0F54E6D2" w14:textId="6BEF7883" w:rsidR="009B2A85" w:rsidRDefault="009B2A85">
      <w:pPr>
        <w:pStyle w:val="Contenido"/>
        <w:ind w:left="709" w:right="536"/>
        <w:jc w:val="center"/>
        <w:rPr>
          <w:color w:val="auto"/>
          <w:sz w:val="32"/>
          <w:szCs w:val="32"/>
          <w:lang w:val="es-MX"/>
        </w:rPr>
      </w:pPr>
    </w:p>
    <w:p w14:paraId="5FAE7C52" w14:textId="77777777" w:rsidR="00342BA4" w:rsidRDefault="00342BA4">
      <w:pPr>
        <w:pStyle w:val="Contenido"/>
        <w:ind w:left="709" w:right="536"/>
        <w:jc w:val="center"/>
        <w:rPr>
          <w:color w:val="auto"/>
          <w:sz w:val="32"/>
          <w:szCs w:val="32"/>
          <w:lang w:val="es-MX"/>
        </w:rPr>
      </w:pPr>
    </w:p>
    <w:p w14:paraId="25EF8F0C" w14:textId="3388EA6A" w:rsidR="00342BA4" w:rsidRDefault="00342BA4">
      <w:pPr>
        <w:pStyle w:val="Contenido"/>
        <w:ind w:left="709" w:right="536"/>
        <w:jc w:val="center"/>
        <w:rPr>
          <w:color w:val="auto"/>
          <w:sz w:val="32"/>
          <w:szCs w:val="32"/>
          <w:lang w:val="es-MX"/>
        </w:rPr>
      </w:pPr>
      <w:r w:rsidRPr="00CE4E49">
        <w:rPr>
          <w:rFonts w:ascii="SimSun" w:eastAsia="SimSun" w:hAnsi="SimSun" w:cs="SimSun"/>
          <w:noProof/>
          <w:color w:val="auto"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24BE84C3" wp14:editId="609B5B25">
            <wp:simplePos x="0" y="0"/>
            <wp:positionH relativeFrom="column">
              <wp:posOffset>-77995</wp:posOffset>
            </wp:positionH>
            <wp:positionV relativeFrom="paragraph">
              <wp:posOffset>240775</wp:posOffset>
            </wp:positionV>
            <wp:extent cx="993913" cy="1197460"/>
            <wp:effectExtent l="0" t="0" r="0" b="3175"/>
            <wp:wrapNone/>
            <wp:docPr id="3" name="Imagen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IMG_256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913" cy="1197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BBB679" w14:textId="12964D2A" w:rsidR="00723652" w:rsidRDefault="00723652">
      <w:pPr>
        <w:pStyle w:val="Contenido"/>
        <w:ind w:left="709" w:right="536"/>
        <w:jc w:val="center"/>
        <w:rPr>
          <w:b/>
          <w:color w:val="auto"/>
        </w:rPr>
      </w:pPr>
      <w:r w:rsidRPr="00723652">
        <w:rPr>
          <w:b/>
          <w:color w:val="auto"/>
        </w:rPr>
        <w:t>Regidor Marco Antonio Díaz Carrasco</w:t>
      </w:r>
    </w:p>
    <w:p w14:paraId="5C55EB9F" w14:textId="38D22514" w:rsidR="009B2A85" w:rsidRPr="00CE4E49" w:rsidRDefault="00C85C3A">
      <w:pPr>
        <w:pStyle w:val="Contenido"/>
        <w:ind w:left="709" w:right="536"/>
        <w:jc w:val="center"/>
        <w:rPr>
          <w:color w:val="auto"/>
        </w:rPr>
      </w:pPr>
      <w:r w:rsidRPr="00CE4E49">
        <w:rPr>
          <w:color w:val="auto"/>
        </w:rPr>
        <w:t>Vocal de la Comisión</w:t>
      </w:r>
    </w:p>
    <w:p w14:paraId="72E2C9C3" w14:textId="2859C08A" w:rsidR="00342BA4" w:rsidRDefault="00342BA4">
      <w:pPr>
        <w:pStyle w:val="Contenido"/>
        <w:ind w:left="709" w:right="536"/>
        <w:jc w:val="center"/>
        <w:rPr>
          <w:color w:val="auto"/>
          <w:lang w:val="es-MX"/>
        </w:rPr>
      </w:pPr>
    </w:p>
    <w:p w14:paraId="54AF5C01" w14:textId="65637B74" w:rsidR="00342BA4" w:rsidRDefault="00342BA4">
      <w:pPr>
        <w:pStyle w:val="Contenido"/>
        <w:ind w:left="709" w:right="536"/>
        <w:jc w:val="center"/>
        <w:rPr>
          <w:color w:val="auto"/>
          <w:lang w:val="es-MX"/>
        </w:rPr>
      </w:pPr>
    </w:p>
    <w:p w14:paraId="673D1391" w14:textId="163C3026" w:rsidR="009B2A85" w:rsidRPr="00CE4E49" w:rsidRDefault="00342BA4">
      <w:pPr>
        <w:pStyle w:val="Contenido"/>
        <w:ind w:left="709" w:right="536"/>
        <w:jc w:val="center"/>
        <w:rPr>
          <w:color w:val="auto"/>
          <w:lang w:val="es-MX"/>
        </w:rPr>
      </w:pPr>
      <w:r w:rsidRPr="00CE4E49">
        <w:rPr>
          <w:rFonts w:ascii="SimSun" w:eastAsia="SimSun" w:hAnsi="SimSun" w:cs="SimSun"/>
          <w:noProof/>
          <w:color w:val="auto"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2FFACE60" wp14:editId="1E0FD642">
            <wp:simplePos x="0" y="0"/>
            <wp:positionH relativeFrom="column">
              <wp:posOffset>-141412</wp:posOffset>
            </wp:positionH>
            <wp:positionV relativeFrom="paragraph">
              <wp:posOffset>176889</wp:posOffset>
            </wp:positionV>
            <wp:extent cx="1081598" cy="1515141"/>
            <wp:effectExtent l="0" t="0" r="4445" b="8890"/>
            <wp:wrapNone/>
            <wp:docPr id="4" name="Imagen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IMG_256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1598" cy="1515141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249597" w14:textId="56533913" w:rsidR="009B2A85" w:rsidRPr="00CE4E49" w:rsidRDefault="009B2A85">
      <w:pPr>
        <w:pStyle w:val="Contenido"/>
        <w:ind w:left="709" w:right="536"/>
        <w:jc w:val="center"/>
        <w:rPr>
          <w:color w:val="auto"/>
          <w:lang w:val="es-MX"/>
        </w:rPr>
      </w:pPr>
    </w:p>
    <w:p w14:paraId="022DAC54" w14:textId="2DC0D3CF" w:rsidR="00C03FC7" w:rsidRDefault="00C03FC7">
      <w:pPr>
        <w:pStyle w:val="Contenido"/>
        <w:ind w:left="709" w:right="536"/>
        <w:jc w:val="center"/>
        <w:rPr>
          <w:b/>
          <w:bCs/>
          <w:color w:val="auto"/>
        </w:rPr>
      </w:pPr>
      <w:r w:rsidRPr="00C03FC7">
        <w:rPr>
          <w:b/>
          <w:bCs/>
          <w:color w:val="auto"/>
        </w:rPr>
        <w:t>Regidor Ángel Bernardo Silahua</w:t>
      </w:r>
    </w:p>
    <w:p w14:paraId="59DDED77" w14:textId="70E61B3B" w:rsidR="009B2A85" w:rsidRPr="00CE4E49" w:rsidRDefault="00C85C3A">
      <w:pPr>
        <w:pStyle w:val="Contenido"/>
        <w:ind w:left="709" w:right="536"/>
        <w:jc w:val="center"/>
        <w:rPr>
          <w:color w:val="auto"/>
        </w:rPr>
      </w:pPr>
      <w:r w:rsidRPr="00CE4E49">
        <w:rPr>
          <w:bCs/>
          <w:color w:val="auto"/>
        </w:rPr>
        <w:t>Vocal de la</w:t>
      </w:r>
      <w:r w:rsidRPr="00CE4E49">
        <w:rPr>
          <w:color w:val="auto"/>
        </w:rPr>
        <w:t xml:space="preserve"> Comisión</w:t>
      </w:r>
    </w:p>
    <w:p w14:paraId="31EBCBD1" w14:textId="51692C9D" w:rsidR="009B2A85" w:rsidRDefault="009B2A85">
      <w:pPr>
        <w:pStyle w:val="Contenido"/>
        <w:ind w:right="536"/>
        <w:jc w:val="both"/>
        <w:rPr>
          <w:color w:val="auto"/>
        </w:rPr>
      </w:pPr>
    </w:p>
    <w:p w14:paraId="1F28996E" w14:textId="70552AA1" w:rsidR="00342BA4" w:rsidRDefault="00342BA4">
      <w:pPr>
        <w:pStyle w:val="Contenido"/>
        <w:ind w:right="536"/>
        <w:jc w:val="both"/>
        <w:rPr>
          <w:color w:val="auto"/>
        </w:rPr>
      </w:pPr>
    </w:p>
    <w:p w14:paraId="645DE221" w14:textId="7F08B479" w:rsidR="00342BA4" w:rsidRDefault="00342BA4">
      <w:pPr>
        <w:pStyle w:val="Contenido"/>
        <w:ind w:right="536"/>
        <w:jc w:val="both"/>
        <w:rPr>
          <w:color w:val="auto"/>
        </w:rPr>
      </w:pPr>
    </w:p>
    <w:p w14:paraId="3DF6E5BF" w14:textId="77777777" w:rsidR="009B2A85" w:rsidRPr="00CE4E49" w:rsidRDefault="00C85C3A" w:rsidP="000F2D4F">
      <w:pPr>
        <w:pStyle w:val="Ttulo1"/>
        <w:ind w:right="536"/>
        <w:rPr>
          <w:color w:val="auto"/>
        </w:rPr>
      </w:pPr>
      <w:bookmarkStart w:id="2" w:name="_Toc53647114"/>
      <w:r w:rsidRPr="00CE4E49">
        <w:rPr>
          <w:color w:val="auto"/>
        </w:rPr>
        <w:lastRenderedPageBreak/>
        <w:t>Resultados.</w:t>
      </w:r>
      <w:bookmarkEnd w:id="2"/>
    </w:p>
    <w:p w14:paraId="13F384CC" w14:textId="5038606D" w:rsidR="00077207" w:rsidRPr="00CE4E49" w:rsidRDefault="00077207" w:rsidP="00342BA4">
      <w:pPr>
        <w:pStyle w:val="Contenido"/>
        <w:spacing w:line="360" w:lineRule="auto"/>
        <w:ind w:right="536"/>
        <w:jc w:val="both"/>
        <w:rPr>
          <w:color w:val="auto"/>
          <w:lang w:bidi="es-ES"/>
        </w:rPr>
      </w:pPr>
      <w:r w:rsidRPr="00077207">
        <w:rPr>
          <w:b/>
          <w:color w:val="auto"/>
          <w:lang w:bidi="es-ES"/>
        </w:rPr>
        <w:t xml:space="preserve">En el primer semestre del año 2026, correspondiente a la administración 2024-2027, las actividades principales de la Comisión </w:t>
      </w:r>
      <w:proofErr w:type="gramStart"/>
      <w:r w:rsidRPr="00077207">
        <w:rPr>
          <w:b/>
          <w:color w:val="auto"/>
          <w:lang w:bidi="es-ES"/>
        </w:rPr>
        <w:t>Edilicia</w:t>
      </w:r>
      <w:proofErr w:type="gramEnd"/>
      <w:r w:rsidRPr="00077207">
        <w:rPr>
          <w:b/>
          <w:color w:val="auto"/>
          <w:lang w:bidi="es-ES"/>
        </w:rPr>
        <w:t xml:space="preserve"> de Catastro del Ayuntamiento de Ixtlahuacán de los Membrillos fueron las </w:t>
      </w:r>
      <w:proofErr w:type="spellStart"/>
      <w:r w:rsidRPr="00077207">
        <w:rPr>
          <w:b/>
          <w:color w:val="auto"/>
          <w:lang w:bidi="es-ES"/>
        </w:rPr>
        <w:t>siguientes:</w:t>
      </w:r>
      <w:proofErr w:type="spellEnd"/>
    </w:p>
    <w:p w14:paraId="67D3DE17" w14:textId="77777777" w:rsidR="009B2A85" w:rsidRPr="00CE4E49" w:rsidRDefault="00C85C3A" w:rsidP="00342BA4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proofErr w:type="spellStart"/>
      <w:r w:rsidRPr="00CE4E49">
        <w:rPr>
          <w:color w:val="auto"/>
          <w:lang w:bidi="es-ES"/>
        </w:rPr>
        <w:t>Sesiones</w:t>
      </w:r>
      <w:proofErr w:type="spellEnd"/>
      <w:r w:rsidRPr="00CE4E49">
        <w:rPr>
          <w:color w:val="auto"/>
          <w:lang w:bidi="es-ES"/>
        </w:rPr>
        <w:t xml:space="preserve"> de la comisión edilicia.</w:t>
      </w:r>
    </w:p>
    <w:p w14:paraId="45FBF3D8" w14:textId="77777777" w:rsidR="009B2A85" w:rsidRPr="00CE4E49" w:rsidRDefault="00C85C3A" w:rsidP="00342BA4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>Discusión y análisis de asuntos inherentes a la comisión edilicia.</w:t>
      </w:r>
    </w:p>
    <w:p w14:paraId="6DC676FD" w14:textId="77777777" w:rsidR="009B2A85" w:rsidRPr="00CE4E49" w:rsidRDefault="00C85C3A" w:rsidP="00342BA4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>Análisis de asuntos competencia de la comisión edilicia.</w:t>
      </w:r>
    </w:p>
    <w:p w14:paraId="71CFB9B9" w14:textId="77777777" w:rsidR="009B2A85" w:rsidRPr="00CE4E49" w:rsidRDefault="009B2A85">
      <w:pPr>
        <w:pStyle w:val="Contenido"/>
        <w:ind w:left="709" w:right="536"/>
        <w:jc w:val="both"/>
        <w:rPr>
          <w:color w:val="auto"/>
          <w:lang w:bidi="es-ES"/>
        </w:rPr>
      </w:pPr>
    </w:p>
    <w:p w14:paraId="303CE452" w14:textId="70EEE03C" w:rsidR="009B2A85" w:rsidRPr="00342BA4" w:rsidRDefault="002113BE" w:rsidP="00CC2B11">
      <w:pPr>
        <w:pStyle w:val="Contenido"/>
        <w:ind w:right="536"/>
        <w:jc w:val="both"/>
        <w:rPr>
          <w:bCs/>
          <w:color w:val="auto"/>
        </w:rPr>
      </w:pPr>
      <w:r w:rsidRPr="00342BA4">
        <w:rPr>
          <w:bCs/>
          <w:color w:val="auto"/>
          <w:lang w:bidi="es-ES"/>
        </w:rPr>
        <w:t xml:space="preserve">A continuación, se detallan los asuntos más relevantes atendidos por la Comisión </w:t>
      </w:r>
      <w:proofErr w:type="gramStart"/>
      <w:r w:rsidRPr="00342BA4">
        <w:rPr>
          <w:bCs/>
          <w:color w:val="auto"/>
          <w:lang w:bidi="es-ES"/>
        </w:rPr>
        <w:t>Edilicia</w:t>
      </w:r>
      <w:proofErr w:type="gramEnd"/>
      <w:r w:rsidRPr="00342BA4">
        <w:rPr>
          <w:bCs/>
          <w:color w:val="auto"/>
          <w:lang w:bidi="es-ES"/>
        </w:rPr>
        <w:t xml:space="preserve"> de Catastro del Ayuntamiento de Ixtlahuacán de los Membrillos, correspondientes al periodo de enero a junio, así como el hipervínculo institucional en el que pueden consultarse, según corresponda, las convocatorias, actas y oficios justificantes publicados durante dicho periodo.</w:t>
      </w:r>
    </w:p>
    <w:p w14:paraId="2B0FE6C5" w14:textId="77777777" w:rsidR="009B2A85" w:rsidRPr="00CE4E49" w:rsidRDefault="00C85C3A">
      <w:pPr>
        <w:rPr>
          <w:b w:val="0"/>
          <w:bCs/>
          <w:color w:val="auto"/>
          <w:lang w:val="es-MX"/>
        </w:rPr>
      </w:pPr>
      <w:r w:rsidRPr="00CE4E49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CE4E49" w:rsidRPr="00CC2B11" w14:paraId="3E41F61E" w14:textId="77777777">
        <w:tc>
          <w:tcPr>
            <w:tcW w:w="562" w:type="dxa"/>
          </w:tcPr>
          <w:p w14:paraId="1C14EA43" w14:textId="77777777" w:rsidR="009B2A85" w:rsidRPr="00CC2B11" w:rsidRDefault="009B2A85" w:rsidP="008C1A50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</w:p>
        </w:tc>
        <w:tc>
          <w:tcPr>
            <w:tcW w:w="2977" w:type="dxa"/>
          </w:tcPr>
          <w:p w14:paraId="696BC5E2" w14:textId="499E0046" w:rsidR="009B2A85" w:rsidRPr="00CC2B11" w:rsidRDefault="008C1A50" w:rsidP="008C1A50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  <w:r w:rsidRPr="008C1A50">
              <w:rPr>
                <w:bCs/>
                <w:color w:val="auto"/>
                <w:sz w:val="24"/>
                <w:szCs w:val="20"/>
              </w:rPr>
              <w:t>Periodo reportado</w:t>
            </w:r>
          </w:p>
        </w:tc>
        <w:tc>
          <w:tcPr>
            <w:tcW w:w="5289" w:type="dxa"/>
          </w:tcPr>
          <w:p w14:paraId="66935C1F" w14:textId="75430DFF" w:rsidR="009B2A85" w:rsidRPr="00CC2B11" w:rsidRDefault="008C1A50" w:rsidP="008C1A50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  <w:r w:rsidRPr="008C1A50">
              <w:rPr>
                <w:bCs/>
                <w:color w:val="auto"/>
                <w:sz w:val="24"/>
                <w:szCs w:val="20"/>
              </w:rPr>
              <w:t>Medio de consulta</w:t>
            </w:r>
          </w:p>
        </w:tc>
      </w:tr>
      <w:tr w:rsidR="00CE4E49" w:rsidRPr="00CC2B11" w14:paraId="2858602B" w14:textId="77777777">
        <w:tc>
          <w:tcPr>
            <w:tcW w:w="562" w:type="dxa"/>
          </w:tcPr>
          <w:p w14:paraId="038BA31C" w14:textId="77777777" w:rsidR="009B2A85" w:rsidRPr="00CC2B11" w:rsidRDefault="00C85C3A" w:rsidP="00593622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  <w:r w:rsidRPr="00CC2B11">
              <w:rPr>
                <w:b w:val="0"/>
                <w:bCs/>
                <w:color w:val="auto"/>
                <w:sz w:val="24"/>
                <w:szCs w:val="20"/>
              </w:rPr>
              <w:t>1</w:t>
            </w:r>
          </w:p>
        </w:tc>
        <w:tc>
          <w:tcPr>
            <w:tcW w:w="2977" w:type="dxa"/>
          </w:tcPr>
          <w:p w14:paraId="1EFD2438" w14:textId="498C3338" w:rsidR="00973064" w:rsidRPr="00CC2B11" w:rsidRDefault="00CC2B11" w:rsidP="00593622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  <w:r w:rsidRPr="00CC2B11">
              <w:rPr>
                <w:b w:val="0"/>
                <w:bCs/>
                <w:color w:val="auto"/>
                <w:sz w:val="24"/>
                <w:szCs w:val="20"/>
              </w:rPr>
              <w:t>Enero</w:t>
            </w:r>
          </w:p>
        </w:tc>
        <w:tc>
          <w:tcPr>
            <w:tcW w:w="5289" w:type="dxa"/>
          </w:tcPr>
          <w:p w14:paraId="706330E9" w14:textId="2A8EFE6F" w:rsidR="009B2A85" w:rsidRPr="00CC2B11" w:rsidRDefault="00CC2B11" w:rsidP="00593622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  <w:hyperlink r:id="rId14" w:history="1">
              <w:r w:rsidRPr="00CC2B11">
                <w:rPr>
                  <w:rStyle w:val="Hipervnculo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593622" w:rsidRPr="00CC2B11" w14:paraId="4DFBA0F2" w14:textId="77777777">
        <w:tc>
          <w:tcPr>
            <w:tcW w:w="562" w:type="dxa"/>
          </w:tcPr>
          <w:p w14:paraId="50A81D3C" w14:textId="495A54C1" w:rsidR="00593622" w:rsidRPr="00CC2B11" w:rsidRDefault="00593622" w:rsidP="00593622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2</w:t>
            </w:r>
          </w:p>
        </w:tc>
        <w:tc>
          <w:tcPr>
            <w:tcW w:w="2977" w:type="dxa"/>
          </w:tcPr>
          <w:p w14:paraId="5C765FE3" w14:textId="04B50C81" w:rsidR="00593622" w:rsidRPr="00CC2B11" w:rsidRDefault="00593622" w:rsidP="00593622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Febrero</w:t>
            </w:r>
          </w:p>
        </w:tc>
        <w:tc>
          <w:tcPr>
            <w:tcW w:w="5289" w:type="dxa"/>
          </w:tcPr>
          <w:p w14:paraId="4449602E" w14:textId="30AD70A1" w:rsidR="00593622" w:rsidRDefault="00593622" w:rsidP="00593622">
            <w:pPr>
              <w:jc w:val="center"/>
            </w:pPr>
            <w:hyperlink r:id="rId15" w:history="1">
              <w:r w:rsidRPr="00CC2B11">
                <w:rPr>
                  <w:rStyle w:val="Hipervnculo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593622" w:rsidRPr="00CC2B11" w14:paraId="0AAB0903" w14:textId="77777777">
        <w:tc>
          <w:tcPr>
            <w:tcW w:w="562" w:type="dxa"/>
          </w:tcPr>
          <w:p w14:paraId="3EAC333E" w14:textId="5E855DDA" w:rsidR="00593622" w:rsidRDefault="00593622" w:rsidP="00593622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3</w:t>
            </w:r>
          </w:p>
        </w:tc>
        <w:tc>
          <w:tcPr>
            <w:tcW w:w="2977" w:type="dxa"/>
          </w:tcPr>
          <w:p w14:paraId="6F369A34" w14:textId="0653325E" w:rsidR="00593622" w:rsidRDefault="00593622" w:rsidP="00593622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Marzo</w:t>
            </w:r>
          </w:p>
        </w:tc>
        <w:tc>
          <w:tcPr>
            <w:tcW w:w="5289" w:type="dxa"/>
          </w:tcPr>
          <w:p w14:paraId="1CC69E13" w14:textId="40BFFD24" w:rsidR="00593622" w:rsidRDefault="00593622" w:rsidP="00593622">
            <w:pPr>
              <w:jc w:val="center"/>
            </w:pPr>
            <w:hyperlink r:id="rId16" w:history="1">
              <w:r w:rsidRPr="00CC2B11">
                <w:rPr>
                  <w:rStyle w:val="Hipervnculo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593622" w:rsidRPr="00CC2B11" w14:paraId="04370CDD" w14:textId="77777777">
        <w:tc>
          <w:tcPr>
            <w:tcW w:w="562" w:type="dxa"/>
          </w:tcPr>
          <w:p w14:paraId="45DA6C43" w14:textId="4EF523F2" w:rsidR="00593622" w:rsidRDefault="00593622" w:rsidP="00593622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4</w:t>
            </w:r>
          </w:p>
        </w:tc>
        <w:tc>
          <w:tcPr>
            <w:tcW w:w="2977" w:type="dxa"/>
          </w:tcPr>
          <w:p w14:paraId="67781131" w14:textId="152849CB" w:rsidR="00593622" w:rsidRDefault="00593622" w:rsidP="00593622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Abril</w:t>
            </w:r>
          </w:p>
        </w:tc>
        <w:tc>
          <w:tcPr>
            <w:tcW w:w="5289" w:type="dxa"/>
          </w:tcPr>
          <w:p w14:paraId="04387040" w14:textId="45A39C0E" w:rsidR="00593622" w:rsidRDefault="00593622" w:rsidP="00593622">
            <w:pPr>
              <w:jc w:val="center"/>
            </w:pPr>
            <w:hyperlink r:id="rId17" w:history="1">
              <w:r w:rsidRPr="00CC2B11">
                <w:rPr>
                  <w:rStyle w:val="Hipervnculo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593622" w:rsidRPr="00CC2B11" w14:paraId="164E98E6" w14:textId="77777777">
        <w:tc>
          <w:tcPr>
            <w:tcW w:w="562" w:type="dxa"/>
          </w:tcPr>
          <w:p w14:paraId="7B249D03" w14:textId="604C7A8E" w:rsidR="00593622" w:rsidRDefault="00593622" w:rsidP="00593622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5</w:t>
            </w:r>
          </w:p>
        </w:tc>
        <w:tc>
          <w:tcPr>
            <w:tcW w:w="2977" w:type="dxa"/>
          </w:tcPr>
          <w:p w14:paraId="46A873FA" w14:textId="71ACF478" w:rsidR="00593622" w:rsidRDefault="00593622" w:rsidP="00593622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Mayo</w:t>
            </w:r>
          </w:p>
        </w:tc>
        <w:tc>
          <w:tcPr>
            <w:tcW w:w="5289" w:type="dxa"/>
          </w:tcPr>
          <w:p w14:paraId="47760946" w14:textId="132B8A12" w:rsidR="00593622" w:rsidRDefault="00593622" w:rsidP="00593622">
            <w:pPr>
              <w:jc w:val="center"/>
            </w:pPr>
            <w:hyperlink r:id="rId18" w:history="1">
              <w:r w:rsidRPr="00CC2B11">
                <w:rPr>
                  <w:rStyle w:val="Hipervnculo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593622" w:rsidRPr="00CC2B11" w14:paraId="68271998" w14:textId="77777777">
        <w:tc>
          <w:tcPr>
            <w:tcW w:w="562" w:type="dxa"/>
          </w:tcPr>
          <w:p w14:paraId="54D52F70" w14:textId="3F0DBF59" w:rsidR="00593622" w:rsidRDefault="00593622" w:rsidP="00593622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6</w:t>
            </w:r>
          </w:p>
        </w:tc>
        <w:tc>
          <w:tcPr>
            <w:tcW w:w="2977" w:type="dxa"/>
          </w:tcPr>
          <w:p w14:paraId="1189C15E" w14:textId="6D7AF8CA" w:rsidR="00593622" w:rsidRDefault="00593622" w:rsidP="00593622">
            <w:pPr>
              <w:jc w:val="center"/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Junio</w:t>
            </w:r>
          </w:p>
        </w:tc>
        <w:tc>
          <w:tcPr>
            <w:tcW w:w="5289" w:type="dxa"/>
          </w:tcPr>
          <w:p w14:paraId="6CCBF947" w14:textId="21A74F04" w:rsidR="00593622" w:rsidRDefault="00593622" w:rsidP="00593622">
            <w:pPr>
              <w:jc w:val="center"/>
            </w:pPr>
            <w:hyperlink r:id="rId19" w:history="1">
              <w:r w:rsidRPr="00CC2B11">
                <w:rPr>
                  <w:rStyle w:val="Hipervnculo"/>
                  <w:b w:val="0"/>
                  <w:bCs/>
                  <w:sz w:val="24"/>
                  <w:szCs w:val="20"/>
                </w:rPr>
                <w:t>https://utei.imembrillos.gob.mx/8_VI_j.html</w:t>
              </w:r>
            </w:hyperlink>
          </w:p>
        </w:tc>
      </w:tr>
    </w:tbl>
    <w:p w14:paraId="665BAB0D" w14:textId="77777777" w:rsidR="009B2A85" w:rsidRPr="00CE4E49" w:rsidRDefault="009B2A85">
      <w:pPr>
        <w:rPr>
          <w:b w:val="0"/>
          <w:bCs/>
          <w:color w:val="auto"/>
        </w:rPr>
      </w:pPr>
    </w:p>
    <w:p w14:paraId="65BDF766" w14:textId="017889C1" w:rsidR="009B2A85" w:rsidRPr="00CE4E49" w:rsidRDefault="00C85C3A">
      <w:pPr>
        <w:rPr>
          <w:b w:val="0"/>
          <w:bCs/>
          <w:color w:val="auto"/>
        </w:rPr>
      </w:pPr>
      <w:r w:rsidRPr="00CE4E49">
        <w:rPr>
          <w:b w:val="0"/>
          <w:bCs/>
          <w:color w:val="auto"/>
        </w:rPr>
        <w:t xml:space="preserve">Sin más por </w:t>
      </w:r>
      <w:r w:rsidR="008B1CB6" w:rsidRPr="00CE4E49">
        <w:rPr>
          <w:b w:val="0"/>
          <w:bCs/>
          <w:color w:val="auto"/>
        </w:rPr>
        <w:t>más</w:t>
      </w:r>
      <w:r w:rsidRPr="00CE4E49">
        <w:rPr>
          <w:b w:val="0"/>
          <w:bCs/>
          <w:color w:val="auto"/>
        </w:rPr>
        <w:t xml:space="preserve"> por el momento.</w:t>
      </w:r>
    </w:p>
    <w:p w14:paraId="23B4D574" w14:textId="2ABA5915" w:rsidR="009B2A85" w:rsidRDefault="009B2A85" w:rsidP="00BE5BAE">
      <w:pPr>
        <w:rPr>
          <w:b w:val="0"/>
          <w:bCs/>
          <w:color w:val="auto"/>
        </w:rPr>
      </w:pPr>
    </w:p>
    <w:p w14:paraId="52D69EEB" w14:textId="0C70FD34" w:rsidR="0044741E" w:rsidRDefault="00F11B61" w:rsidP="00F11B61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7CB20A5D" w14:textId="77777777" w:rsidR="0044741E" w:rsidRDefault="0044741E" w:rsidP="0044741E">
      <w:pPr>
        <w:jc w:val="center"/>
        <w:rPr>
          <w:b w:val="0"/>
          <w:bCs/>
          <w:color w:val="auto"/>
        </w:rPr>
      </w:pPr>
    </w:p>
    <w:p w14:paraId="4CECEED2" w14:textId="77777777" w:rsidR="00536B32" w:rsidRDefault="00536B32" w:rsidP="0044741E">
      <w:pPr>
        <w:jc w:val="center"/>
        <w:rPr>
          <w:b w:val="0"/>
          <w:bCs/>
          <w:color w:val="auto"/>
        </w:rPr>
      </w:pPr>
    </w:p>
    <w:p w14:paraId="28C10948" w14:textId="44E1630B" w:rsidR="009B2A85" w:rsidRPr="00342BA4" w:rsidRDefault="008C1A50" w:rsidP="008C1A50">
      <w:pPr>
        <w:pStyle w:val="Contenido"/>
        <w:jc w:val="center"/>
        <w:rPr>
          <w:b/>
          <w:bCs/>
          <w:color w:val="auto"/>
          <w:sz w:val="24"/>
          <w:szCs w:val="20"/>
        </w:rPr>
      </w:pPr>
      <w:r w:rsidRPr="00342BA4">
        <w:rPr>
          <w:b/>
          <w:bCs/>
          <w:color w:val="auto"/>
          <w:szCs w:val="28"/>
        </w:rPr>
        <w:t>REGIDORA ADELAIDA ROSALES MENDOZA</w:t>
      </w:r>
      <w:r w:rsidRPr="00342BA4">
        <w:rPr>
          <w:b/>
          <w:bCs/>
          <w:color w:val="auto"/>
          <w:szCs w:val="28"/>
        </w:rPr>
        <w:br/>
        <w:t>PRESIDENTA DE LA COMISIÓN EDILICIA DE CATASTRO</w:t>
      </w:r>
    </w:p>
    <w:sectPr w:rsidR="009B2A85" w:rsidRPr="00342BA4" w:rsidSect="008C1A50">
      <w:pgSz w:w="12240" w:h="20160" w:code="166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5755F" w14:textId="77777777" w:rsidR="002C681C" w:rsidRDefault="002C681C">
      <w:pPr>
        <w:spacing w:line="240" w:lineRule="auto"/>
      </w:pPr>
      <w:r>
        <w:separator/>
      </w:r>
    </w:p>
  </w:endnote>
  <w:endnote w:type="continuationSeparator" w:id="0">
    <w:p w14:paraId="7F3C0F55" w14:textId="77777777" w:rsidR="002C681C" w:rsidRDefault="002C68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490749" w14:textId="77777777" w:rsidR="002C681C" w:rsidRDefault="002C681C">
      <w:r>
        <w:separator/>
      </w:r>
    </w:p>
  </w:footnote>
  <w:footnote w:type="continuationSeparator" w:id="0">
    <w:p w14:paraId="024B06F6" w14:textId="77777777" w:rsidR="002C681C" w:rsidRDefault="002C681C">
      <w:r>
        <w:continuationSeparator/>
      </w:r>
    </w:p>
  </w:footnote>
  <w:footnote w:id="1">
    <w:p w14:paraId="32B75390" w14:textId="77777777" w:rsidR="009B2A85" w:rsidRDefault="00C85C3A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1614854">
    <w:abstractNumId w:val="2"/>
  </w:num>
  <w:num w:numId="2" w16cid:durableId="2025012597">
    <w:abstractNumId w:val="0"/>
  </w:num>
  <w:num w:numId="3" w16cid:durableId="1719474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256F4"/>
    <w:rsid w:val="00056143"/>
    <w:rsid w:val="00070B9F"/>
    <w:rsid w:val="00077207"/>
    <w:rsid w:val="00087BF1"/>
    <w:rsid w:val="000F2D4F"/>
    <w:rsid w:val="000F470A"/>
    <w:rsid w:val="001B02CF"/>
    <w:rsid w:val="001B5F88"/>
    <w:rsid w:val="001B6F03"/>
    <w:rsid w:val="00205743"/>
    <w:rsid w:val="002113BE"/>
    <w:rsid w:val="002245C0"/>
    <w:rsid w:val="002C681C"/>
    <w:rsid w:val="00317A48"/>
    <w:rsid w:val="00331EE1"/>
    <w:rsid w:val="00342BA4"/>
    <w:rsid w:val="003A07E4"/>
    <w:rsid w:val="003B1851"/>
    <w:rsid w:val="004156A3"/>
    <w:rsid w:val="00433583"/>
    <w:rsid w:val="00446E4E"/>
    <w:rsid w:val="0044741E"/>
    <w:rsid w:val="00492AAB"/>
    <w:rsid w:val="00506869"/>
    <w:rsid w:val="00527FEE"/>
    <w:rsid w:val="00536B32"/>
    <w:rsid w:val="0055309E"/>
    <w:rsid w:val="005659CA"/>
    <w:rsid w:val="00593622"/>
    <w:rsid w:val="006068A8"/>
    <w:rsid w:val="006157FA"/>
    <w:rsid w:val="006159D8"/>
    <w:rsid w:val="00723652"/>
    <w:rsid w:val="0074430B"/>
    <w:rsid w:val="007E1F02"/>
    <w:rsid w:val="008364DF"/>
    <w:rsid w:val="00865FF8"/>
    <w:rsid w:val="008B1CB6"/>
    <w:rsid w:val="008C1A50"/>
    <w:rsid w:val="008C3DF5"/>
    <w:rsid w:val="008D6E12"/>
    <w:rsid w:val="009575CC"/>
    <w:rsid w:val="00973064"/>
    <w:rsid w:val="0097784E"/>
    <w:rsid w:val="009B2A85"/>
    <w:rsid w:val="00A07F54"/>
    <w:rsid w:val="00AC4BB3"/>
    <w:rsid w:val="00B65D8E"/>
    <w:rsid w:val="00B67B97"/>
    <w:rsid w:val="00BB0555"/>
    <w:rsid w:val="00BE5BAE"/>
    <w:rsid w:val="00BF7183"/>
    <w:rsid w:val="00C03FC7"/>
    <w:rsid w:val="00C85C3A"/>
    <w:rsid w:val="00C94129"/>
    <w:rsid w:val="00CC2B11"/>
    <w:rsid w:val="00CE4E49"/>
    <w:rsid w:val="00D45EC1"/>
    <w:rsid w:val="00DD51C3"/>
    <w:rsid w:val="00E36C70"/>
    <w:rsid w:val="00E9739A"/>
    <w:rsid w:val="00E97500"/>
    <w:rsid w:val="00EB5814"/>
    <w:rsid w:val="00F11B61"/>
    <w:rsid w:val="00FA7749"/>
    <w:rsid w:val="00FD27F1"/>
    <w:rsid w:val="327D5104"/>
    <w:rsid w:val="3A866F5C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152EE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4546A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23E4F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0563C1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23E4F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4546A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4546A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4546A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4546A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2E74B5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CE4E49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E4E49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BE5B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8_VI_j.html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8_VI_j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8_VI_j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8_VI_j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366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DE LA COMISIÓN EDILICIA DE CATASTRO</vt:lpstr>
    </vt:vector>
  </TitlesOfParts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DE LA COMISIÓN EDILICIA DE CATASTRO</dc:title>
  <dc:subject>Informe Semestral (Enero 2026 – Junio 2026)</dc:subject>
  <dc:creator>Cesar</dc:creator>
  <cp:lastModifiedBy>Monica Hernandez Ochoa</cp:lastModifiedBy>
  <cp:revision>19</cp:revision>
  <cp:lastPrinted>2025-06-07T06:06:00Z</cp:lastPrinted>
  <dcterms:created xsi:type="dcterms:W3CDTF">2026-06-22T19:36:00Z</dcterms:created>
  <dcterms:modified xsi:type="dcterms:W3CDTF">2026-06-30T17:33:00Z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7783275B366540D599D29005483A8EAA_13</vt:lpwstr>
  </property>
</Properties>
</file>