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id w:val="932093716"/>
        <w:docPartObj>
          <w:docPartGallery w:val="Cover Pages"/>
          <w:docPartUnique/>
        </w:docPartObj>
      </w:sdtPr>
      <w:sdtEndPr>
        <w:rPr>
          <w:b w:val="0"/>
          <w:color w:val="549E39" w:themeColor="accent1"/>
          <w:sz w:val="22"/>
          <w:lang w:val="es-MX" w:eastAsia="es-MX"/>
        </w:rPr>
      </w:sdtEndPr>
      <w:sdtContent>
        <w:p w14:paraId="1F1A8352" w14:textId="5AB3D1F5" w:rsidR="001452C9" w:rsidRDefault="001452C9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62336" behindDoc="0" locked="0" layoutInCell="1" allowOverlap="1" wp14:anchorId="572CACEA" wp14:editId="67F27BD3">
                    <wp:simplePos x="0" y="0"/>
                    <wp:positionH relativeFrom="page">
                      <wp:align>center</wp:align>
                    </wp:positionH>
                    <mc:AlternateContent>
                      <mc:Choice Requires="wp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231140</wp:posOffset>
                        </wp:positionV>
                      </mc:Fallback>
                    </mc:AlternateContent>
                    <wp:extent cx="7315200" cy="1215391"/>
                    <wp:effectExtent l="0" t="0" r="1270" b="1905"/>
                    <wp:wrapNone/>
                    <wp:docPr id="149" name="Grupo 157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7315200" cy="1215391"/>
                              <a:chOff x="0" y="-1"/>
                              <a:chExt cx="7315200" cy="1216153"/>
                            </a:xfrm>
                          </wpg:grpSpPr>
                          <wps:wsp>
                            <wps:cNvPr id="150" name="Rectángulo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w="7312660" h="1129665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51" name="Rectángulo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r:embed="rId9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w14:anchorId="4A7CEC1D" id="Grupo 157" o:spid="_x0000_s1026" style="position:absolute;margin-left:0;margin-top:0;width:8in;height:95.7pt;z-index:251662336;mso-width-percent:941;mso-height-percent:121;mso-top-percent:23;mso-position-horizontal:center;mso-position-horizontal-relative:page;mso-position-vertical-relative:page;mso-width-percent:941;mso-height-percent:121;mso-top-percent:23" coordorigin="" coordsize="73152,1216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">
                    <v:shape id="Rectángulo 51" o:spid="_x0000_s1027" style="position:absolute;width:73152;height:11303;visibility:visible;mso-wrap-style:square;v-text-anchor:middle" coordsize="7312660,11296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" path="m,l7312660,r,1129665l3619500,733425,,1091565,,xe" fillcolor="#549e39 [3204]" stroked="f" strokeweight="1pt">
                      <v:stroke joinstyle="miter"/>
                      <v:path arrowok="t" o:connecttype="custom" o:connectlocs="0,0;7315200,0;7315200,1130373;3620757,733885;0,1092249;0,0" o:connectangles="0,0,0,0,0,0"/>
                    </v:shape>
                    <v:rect id="Rectángulo 151" o:spid="_x0000_s1028" style="position:absolute;width:73152;height:121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" stroked="f" strokeweight="1pt">
                      <v:fill r:id="rId10" o:title="" recolor="t" rotate="t" type="frame"/>
                    </v:rect>
                    <w10:wrap anchorx="page" anchory="page"/>
                  </v:group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1312" behindDoc="0" locked="0" layoutInCell="1" allowOverlap="1" wp14:anchorId="4A957E9D" wp14:editId="3F8A9239">
                    <wp:simplePos x="0" y="0"/>
                    <wp:positionH relativeFrom="page">
                      <wp:align>center</wp:align>
                    </wp:positionH>
                    <mc:AlternateContent>
                      <mc:Choice Requires="wp14">
                        <wp:positionV relativeFrom="page">
                          <wp14:pctPosVOffset>70000</wp14:pctPosVOffset>
                        </wp:positionV>
                      </mc:Choice>
                      <mc:Fallback>
                        <wp:positionV relativeFrom="page">
                          <wp:posOffset>7040880</wp:posOffset>
                        </wp:positionV>
                      </mc:Fallback>
                    </mc:AlternateContent>
                    <wp:extent cx="7315200" cy="1009650"/>
                    <wp:effectExtent l="0" t="0" r="0" b="0"/>
                    <wp:wrapSquare wrapText="bothSides"/>
                    <wp:docPr id="153" name="Cuadro de texto 16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7315200" cy="100965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699DF93" w14:textId="24AFCC47" w:rsidR="001452C9" w:rsidRDefault="001D50C2">
                                <w:pPr>
                                  <w:pStyle w:val="Sinespaciado"/>
                                  <w:jc w:val="right"/>
                                  <w:rPr>
                                    <w:color w:val="549E39" w:themeColor="accent1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color w:val="549E39" w:themeColor="accent1"/>
                                    <w:sz w:val="28"/>
                                    <w:szCs w:val="28"/>
                                    <w:lang w:val="es-ES"/>
                                  </w:rPr>
                                  <w:t>INTEGRANTES DE LA COMISIÓN:</w:t>
                                </w:r>
                              </w:p>
                              <w:sdt>
                                <w:sdtPr>
                                  <w:rPr>
                                    <w:sz w:val="20"/>
                                    <w:szCs w:val="20"/>
                                  </w:rPr>
                                  <w:alias w:val="Descripción breve"/>
                                  <w:tag w:val=""/>
                                  <w:id w:val="1375273687"/>
                                  <w:dataBinding w:prefixMappings="xmlns:ns0='http://schemas.microsoft.com/office/2006/coverPageProps' " w:xpath="/ns0:CoverPageProperties[1]/ns0:Abstract[1]" w:storeItemID="{55AF091B-3C7A-41E3-B477-F2FDAA23CFDA}"/>
                                  <w:text w:multiLine="1"/>
                                </w:sdtPr>
                                <w:sdtContent>
                                  <w:p w14:paraId="7822E224" w14:textId="3782E294" w:rsidR="001452C9" w:rsidRPr="00B1792E" w:rsidRDefault="001D50C2">
                                    <w:pPr>
                                      <w:pStyle w:val="Sinespaciado"/>
                                      <w:jc w:val="right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 w:rsidRPr="00B1792E">
                                      <w:rPr>
                                        <w:sz w:val="20"/>
                                        <w:szCs w:val="20"/>
                                      </w:rPr>
                                      <w:t>NAYELI BERENICE MERCADO FLORES (REGIDORA PRESIDENTA DE LA COMISIÓN)</w:t>
                                    </w:r>
                                    <w:r w:rsidRPr="00B1792E">
                                      <w:rPr>
                                        <w:sz w:val="20"/>
                                        <w:szCs w:val="20"/>
                                      </w:rPr>
                                      <w:br/>
                                      <w:t>MARTHA ALICIA GONZALEZ MEDINA (REGIDORA INTEGRANTE DE LA COMISIÓN)</w:t>
                                    </w:r>
                                    <w:r w:rsidRPr="00B1792E">
                                      <w:rPr>
                                        <w:sz w:val="20"/>
                                        <w:szCs w:val="20"/>
                                      </w:rPr>
                                      <w:br/>
                                      <w:t>BLANCA MIREYA TRUJILLO ROCHIN (INTEGRANTE DE LA COMISIÓN)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spcFirstLastPara="0" vertOverflow="overflow" horzOverflow="overflow" vert="horz" wrap="square" lIns="1600200" tIns="0" rIns="68580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10000</wp14:pctHeight>
                    </wp14:sizeRelV>
                  </wp:anchor>
                </w:drawing>
              </mc:Choice>
              <mc:Fallback>
                <w:pict>
                  <v:shapetype w14:anchorId="4A957E9D" id="_x0000_t202" coordsize="21600,21600" o:spt="202" path="m,l,21600r21600,l21600,xe">
                    <v:stroke joinstyle="miter"/>
                    <v:path gradientshapeok="t" o:connecttype="rect"/>
                  </v:shapetype>
                  <v:shape id="Cuadro de texto 161" o:spid="_x0000_s1026" type="#_x0000_t202" style="position:absolute;margin-left:0;margin-top:0;width:8in;height:79.5pt;z-index:251661312;visibility:visible;mso-wrap-style:square;mso-width-percent:941;mso-height-percent:100;mso-top-percent:700;mso-wrap-distance-left:9pt;mso-wrap-distance-top:0;mso-wrap-distance-right:9pt;mso-wrap-distance-bottom:0;mso-position-horizontal:center;mso-position-horizontal-relative:page;mso-position-vertical-relative:page;mso-width-percent:941;mso-height-percent:100;mso-top-percent:70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" filled="f" stroked="f" strokeweight=".5pt">
                    <v:textbox style="mso-fit-shape-to-text:t" inset="126pt,0,54pt,0">
                      <w:txbxContent>
                        <w:p w14:paraId="2699DF93" w14:textId="24AFCC47" w:rsidR="001452C9" w:rsidRDefault="001D50C2">
                          <w:pPr>
                            <w:pStyle w:val="Sinespaciado"/>
                            <w:jc w:val="right"/>
                            <w:rPr>
                              <w:color w:val="549E39" w:themeColor="accent1"/>
                              <w:sz w:val="28"/>
                              <w:szCs w:val="28"/>
                            </w:rPr>
                          </w:pPr>
                          <w:r>
                            <w:rPr>
                              <w:color w:val="549E39" w:themeColor="accent1"/>
                              <w:sz w:val="28"/>
                              <w:szCs w:val="28"/>
                              <w:lang w:val="es-ES"/>
                            </w:rPr>
                            <w:t>INTEGRANTES DE LA COMISIÓN:</w:t>
                          </w:r>
                        </w:p>
                        <w:sdt>
                          <w:sdtPr>
                            <w:rPr>
                              <w:sz w:val="20"/>
                              <w:szCs w:val="20"/>
                            </w:rPr>
                            <w:alias w:val="Descripción breve"/>
                            <w:tag w:val=""/>
                            <w:id w:val="1375273687"/>
                            <w:dataBinding w:prefixMappings="xmlns:ns0='http://schemas.microsoft.com/office/2006/coverPageProps' " w:xpath="/ns0:CoverPageProperties[1]/ns0:Abstract[1]" w:storeItemID="{55AF091B-3C7A-41E3-B477-F2FDAA23CFDA}"/>
                            <w:text w:multiLine="1"/>
                          </w:sdtPr>
                          <w:sdtContent>
                            <w:p w14:paraId="7822E224" w14:textId="3782E294" w:rsidR="001452C9" w:rsidRPr="00B1792E" w:rsidRDefault="001D50C2">
                              <w:pPr>
                                <w:pStyle w:val="Sinespaciado"/>
                                <w:jc w:val="right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B1792E">
                                <w:rPr>
                                  <w:sz w:val="20"/>
                                  <w:szCs w:val="20"/>
                                </w:rPr>
                                <w:t>NAYELI BERENICE MERCADO FLORES (REGIDORA PRESIDENTA DE LA COMISIÓN)</w:t>
                              </w:r>
                              <w:r w:rsidRPr="00B1792E">
                                <w:rPr>
                                  <w:sz w:val="20"/>
                                  <w:szCs w:val="20"/>
                                </w:rPr>
                                <w:br/>
                                <w:t>MARTHA ALICIA GONZALEZ MEDINA (REGIDORA INTEGRANTE DE LA COMISIÓN)</w:t>
                              </w:r>
                              <w:r w:rsidRPr="00B1792E">
                                <w:rPr>
                                  <w:sz w:val="20"/>
                                  <w:szCs w:val="20"/>
                                </w:rPr>
                                <w:br/>
                                <w:t>BLANCA MIREYA TRUJILLO ROCHIN (INTEGRANTE DE LA COMISIÓN)</w:t>
                              </w:r>
                            </w:p>
                          </w:sdtContent>
                        </w:sdt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 wp14:anchorId="4CA3B5B4" wp14:editId="3F7E8EAF">
                    <wp:simplePos x="0" y="0"/>
                    <wp:positionH relativeFrom="page">
                      <wp:align>center</wp:align>
                    </wp:positionH>
                    <mc:AlternateContent>
                      <mc:Choice Requires="wp14">
                        <wp:positionV relativeFrom="page">
                          <wp14:pctPosVOffset>30000</wp14:pctPosVOffset>
                        </wp:positionV>
                      </mc:Choice>
                      <mc:Fallback>
                        <wp:positionV relativeFrom="page">
                          <wp:posOffset>3017520</wp:posOffset>
                        </wp:positionV>
                      </mc:Fallback>
                    </mc:AlternateContent>
                    <wp:extent cx="7315200" cy="3638550"/>
                    <wp:effectExtent l="0" t="0" r="0" b="6350"/>
                    <wp:wrapSquare wrapText="bothSides"/>
                    <wp:docPr id="154" name="Cuadro de texto 16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7315200" cy="363855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C49F2C3" w14:textId="4E8F9608" w:rsidR="001452C9" w:rsidRDefault="00000000">
                                <w:pPr>
                                  <w:jc w:val="right"/>
                                  <w:rPr>
                                    <w:color w:val="549E39" w:themeColor="accent1"/>
                                    <w:sz w:val="64"/>
                                    <w:szCs w:val="64"/>
                                  </w:rPr>
                                </w:pPr>
                                <w:sdt>
                                  <w:sdtPr>
                                    <w:rPr>
                                      <w:caps/>
                                      <w:color w:val="549E39" w:themeColor="accent1"/>
                                      <w:sz w:val="64"/>
                                      <w:szCs w:val="64"/>
                                    </w:rPr>
                                    <w:alias w:val="Título"/>
                                    <w:tag w:val=""/>
                                    <w:id w:val="630141079"/>
  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  <w:text w:multiLine="1"/>
                                  </w:sdtPr>
                                  <w:sdtEndPr>
                                    <w:rPr>
                                      <w:caps w:val="0"/>
                                    </w:rPr>
                                  </w:sdtEndPr>
                                  <w:sdtContent>
                                    <w:r w:rsidR="001D50C2">
                                      <w:rPr>
                                        <w:caps/>
                                        <w:color w:val="549E39" w:themeColor="accent1"/>
                                        <w:sz w:val="64"/>
                                        <w:szCs w:val="64"/>
                                      </w:rPr>
                                      <w:t xml:space="preserve">INFORME </w:t>
                                    </w:r>
                                    <w:r w:rsidR="00540189">
                                      <w:rPr>
                                        <w:caps/>
                                        <w:color w:val="549E39" w:themeColor="accent1"/>
                                        <w:sz w:val="64"/>
                                        <w:szCs w:val="64"/>
                                      </w:rPr>
                                      <w:t>trimestral</w:t>
                                    </w:r>
                                  </w:sdtContent>
                                </w:sdt>
                              </w:p>
                              <w:sdt>
                                <w:sdtPr>
                                  <w:rPr>
                                    <w:color w:val="404040" w:themeColor="text1" w:themeTint="BF"/>
                                    <w:sz w:val="36"/>
                                    <w:szCs w:val="36"/>
                                  </w:rPr>
                                  <w:alias w:val="Subtítulo"/>
                                  <w:tag w:val=""/>
                                  <w:id w:val="1759551507"/>
    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    <w:text/>
                                </w:sdtPr>
                                <w:sdtContent>
                                  <w:p w14:paraId="1BF31AF4" w14:textId="33F05F05" w:rsidR="001452C9" w:rsidRDefault="001D50C2">
                                    <w:pPr>
                                      <w:jc w:val="right"/>
                                      <w:rPr>
                                        <w:smallCaps/>
                                        <w:color w:val="404040" w:themeColor="text1" w:themeTint="BF"/>
                                        <w:sz w:val="36"/>
                                        <w:szCs w:val="36"/>
                                      </w:rPr>
                                    </w:pPr>
                                    <w:r w:rsidRPr="001D50C2">
                                      <w:rPr>
                                        <w:color w:val="404040" w:themeColor="text1" w:themeTint="BF"/>
                                        <w:sz w:val="36"/>
                                        <w:szCs w:val="36"/>
                                      </w:rPr>
                                      <w:t>COMISIÓN EDILICIA ECOLOGIA Y FOMENTO AGROPECUARIO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spcFirstLastPara="0" vertOverflow="overflow" horzOverflow="overflow" vert="horz" wrap="square" lIns="1600200" tIns="0" rIns="68580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36300</wp14:pctHeight>
                    </wp14:sizeRelV>
                  </wp:anchor>
                </w:drawing>
              </mc:Choice>
              <mc:Fallback>
                <w:pict>
                  <v:shapetype w14:anchorId="4CA3B5B4" id="_x0000_t202" coordsize="21600,21600" o:spt="202" path="m,l,21600r21600,l21600,xe">
                    <v:stroke joinstyle="miter"/>
                    <v:path gradientshapeok="t" o:connecttype="rect"/>
                  </v:shapetype>
                  <v:shape id="Cuadro de texto 163" o:spid="_x0000_s1027" type="#_x0000_t202" style="position:absolute;margin-left:0;margin-top:0;width:8in;height:286.5pt;z-index:251659264;visibility:visible;mso-wrap-style:square;mso-width-percent:941;mso-height-percent:363;mso-top-percent:300;mso-wrap-distance-left:9pt;mso-wrap-distance-top:0;mso-wrap-distance-right:9pt;mso-wrap-distance-bottom:0;mso-position-horizontal:center;mso-position-horizontal-relative:page;mso-position-vertical-relative:page;mso-width-percent:941;mso-height-percent:363;mso-top-percent:30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" filled="f" stroked="f" strokeweight=".5pt">
                    <v:textbox inset="126pt,0,54pt,0">
                      <w:txbxContent>
                        <w:p w14:paraId="5C49F2C3" w14:textId="4E8F9608" w:rsidR="001452C9" w:rsidRDefault="00000000">
                          <w:pPr>
                            <w:jc w:val="right"/>
                            <w:rPr>
                              <w:color w:val="549E39" w:themeColor="accent1"/>
                              <w:sz w:val="64"/>
                              <w:szCs w:val="64"/>
                            </w:rPr>
                          </w:pPr>
                          <w:sdt>
                            <w:sdtPr>
                              <w:rPr>
                                <w:caps/>
                                <w:color w:val="549E39" w:themeColor="accent1"/>
                                <w:sz w:val="64"/>
                                <w:szCs w:val="64"/>
                              </w:rPr>
                              <w:alias w:val="Título"/>
                              <w:tag w:val=""/>
                              <w:id w:val="630141079"/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 w:multiLine="1"/>
                            </w:sdtPr>
                            <w:sdtEndPr>
                              <w:rPr>
                                <w:caps w:val="0"/>
                              </w:rPr>
                            </w:sdtEndPr>
                            <w:sdtContent>
                              <w:r w:rsidR="001D50C2">
                                <w:rPr>
                                  <w:caps/>
                                  <w:color w:val="549E39" w:themeColor="accent1"/>
                                  <w:sz w:val="64"/>
                                  <w:szCs w:val="64"/>
                                </w:rPr>
                                <w:t xml:space="preserve">INFORME </w:t>
                              </w:r>
                              <w:r w:rsidR="00540189">
                                <w:rPr>
                                  <w:caps/>
                                  <w:color w:val="549E39" w:themeColor="accent1"/>
                                  <w:sz w:val="64"/>
                                  <w:szCs w:val="64"/>
                                </w:rPr>
                                <w:t>trimestral</w:t>
                              </w:r>
                            </w:sdtContent>
                          </w:sdt>
                        </w:p>
                        <w:sdt>
                          <w:sdtPr>
                            <w:rPr>
                              <w:color w:val="404040" w:themeColor="text1" w:themeTint="BF"/>
                              <w:sz w:val="36"/>
                              <w:szCs w:val="36"/>
                            </w:rPr>
                            <w:alias w:val="Subtítulo"/>
                            <w:tag w:val=""/>
                            <w:id w:val="1759551507"/>
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<w:text/>
                          </w:sdtPr>
                          <w:sdtContent>
                            <w:p w14:paraId="1BF31AF4" w14:textId="33F05F05" w:rsidR="001452C9" w:rsidRDefault="001D50C2">
                              <w:pPr>
                                <w:jc w:val="right"/>
                                <w:rPr>
                                  <w:smallCaps/>
                                  <w:color w:val="404040" w:themeColor="text1" w:themeTint="BF"/>
                                  <w:sz w:val="36"/>
                                  <w:szCs w:val="36"/>
                                </w:rPr>
                              </w:pPr>
                              <w:r w:rsidRPr="001D50C2">
                                <w:rPr>
                                  <w:color w:val="404040" w:themeColor="text1" w:themeTint="BF"/>
                                  <w:sz w:val="36"/>
                                  <w:szCs w:val="36"/>
                                </w:rPr>
                                <w:t>COMISIÓN EDILICIA ECOLOGIA Y FOMENTO AGROPECUARIO</w:t>
                              </w:r>
                            </w:p>
                          </w:sdtContent>
                        </w:sdt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</w:p>
        <w:p w14:paraId="5C900C81" w14:textId="3060CCA1" w:rsidR="001452C9" w:rsidRDefault="001452C9">
          <w:pPr>
            <w:spacing w:line="240" w:lineRule="auto"/>
            <w:rPr>
              <w:b w:val="0"/>
              <w:color w:val="549E39" w:themeColor="accent1"/>
              <w:sz w:val="22"/>
              <w:lang w:val="es-MX" w:eastAsia="es-MX"/>
            </w:rPr>
          </w:pPr>
          <w:r>
            <w:rPr>
              <w:b w:val="0"/>
              <w:color w:val="549E39" w:themeColor="accent1"/>
              <w:sz w:val="22"/>
              <w:lang w:val="es-MX" w:eastAsia="es-MX"/>
            </w:rPr>
            <w:br w:type="page"/>
          </w:r>
        </w:p>
      </w:sdtContent>
    </w:sdt>
    <w:p w14:paraId="67977FE4" w14:textId="77777777" w:rsidR="00EF4A30" w:rsidRDefault="00EF4A30"/>
    <w:p w14:paraId="357B2CAC" w14:textId="77777777" w:rsidR="00EF4A30" w:rsidRPr="00947F34" w:rsidRDefault="00000000">
      <w:pPr>
        <w:pStyle w:val="Ttulo1"/>
        <w:rPr>
          <w:color w:val="auto"/>
        </w:rPr>
      </w:pPr>
      <w:bookmarkStart w:id="0" w:name="_Toc53647110"/>
      <w:r w:rsidRPr="00947F34">
        <w:rPr>
          <w:color w:val="auto"/>
        </w:rPr>
        <w:t>Introducción.</w:t>
      </w:r>
      <w:bookmarkEnd w:id="0"/>
    </w:p>
    <w:p w14:paraId="516D87DE" w14:textId="77777777" w:rsidR="00EF4A30" w:rsidRPr="00947F34" w:rsidRDefault="00EF4A30">
      <w:pPr>
        <w:pStyle w:val="Contenido"/>
        <w:spacing w:line="480" w:lineRule="auto"/>
        <w:ind w:left="709" w:right="536"/>
        <w:jc w:val="both"/>
        <w:rPr>
          <w:color w:val="auto"/>
        </w:rPr>
      </w:pPr>
    </w:p>
    <w:p w14:paraId="72023121" w14:textId="0A3D748E" w:rsidR="00EF4A30" w:rsidRPr="00947F34" w:rsidRDefault="00000000">
      <w:pPr>
        <w:pStyle w:val="Contenido"/>
        <w:spacing w:line="480" w:lineRule="auto"/>
        <w:ind w:left="709" w:right="536"/>
        <w:jc w:val="both"/>
        <w:rPr>
          <w:color w:val="auto"/>
        </w:rPr>
      </w:pPr>
      <w:r w:rsidRPr="00947F34">
        <w:rPr>
          <w:color w:val="auto"/>
        </w:rPr>
        <w:t xml:space="preserve">El presente documento tiene como propósito informar a la población del municipio de Ixtlahuacán de los Membrillos, Jalisco, México, las actividades principales realizadas por la Comisión </w:t>
      </w:r>
      <w:proofErr w:type="gramStart"/>
      <w:r w:rsidRPr="00947F34">
        <w:rPr>
          <w:color w:val="auto"/>
        </w:rPr>
        <w:t>Edilicia</w:t>
      </w:r>
      <w:proofErr w:type="gramEnd"/>
      <w:r w:rsidRPr="00947F34">
        <w:rPr>
          <w:color w:val="auto"/>
        </w:rPr>
        <w:t xml:space="preserve"> de </w:t>
      </w:r>
      <w:r w:rsidRPr="00947F34">
        <w:rPr>
          <w:b/>
          <w:bCs/>
          <w:color w:val="auto"/>
          <w:lang w:val="es-MX"/>
        </w:rPr>
        <w:t>Ecología y Fomento Agropecuario</w:t>
      </w:r>
      <w:r w:rsidRPr="00947F34">
        <w:rPr>
          <w:b/>
          <w:bCs/>
          <w:color w:val="auto"/>
        </w:rPr>
        <w:t xml:space="preserve"> </w:t>
      </w:r>
      <w:r w:rsidRPr="00947F34">
        <w:rPr>
          <w:color w:val="auto"/>
        </w:rPr>
        <w:t>de este Ayuntamiento</w:t>
      </w:r>
      <w:r w:rsidRPr="00947F34">
        <w:rPr>
          <w:rStyle w:val="Refdenotaalpie"/>
          <w:color w:val="auto"/>
        </w:rPr>
        <w:footnoteReference w:id="1"/>
      </w:r>
      <w:r w:rsidRPr="00947F34">
        <w:rPr>
          <w:color w:val="auto"/>
        </w:rPr>
        <w:t xml:space="preserve"> en el </w:t>
      </w:r>
      <w:r w:rsidR="00540189">
        <w:rPr>
          <w:color w:val="auto"/>
        </w:rPr>
        <w:t>tercer</w:t>
      </w:r>
      <w:r w:rsidRPr="00947F34">
        <w:rPr>
          <w:color w:val="auto"/>
        </w:rPr>
        <w:t xml:space="preserve"> </w:t>
      </w:r>
      <w:r w:rsidR="00540189">
        <w:rPr>
          <w:color w:val="auto"/>
        </w:rPr>
        <w:t>trimestre</w:t>
      </w:r>
      <w:r w:rsidRPr="00947F34">
        <w:rPr>
          <w:color w:val="auto"/>
        </w:rPr>
        <w:t xml:space="preserve"> del año de la administración 2024-2027, al cual corresponden los siguientes meses:</w:t>
      </w:r>
    </w:p>
    <w:p w14:paraId="5923A4E4" w14:textId="774BCB8F" w:rsidR="00EF4A30" w:rsidRPr="00947F34" w:rsidRDefault="00540189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Octubre</w:t>
      </w:r>
      <w:r w:rsidR="00947F34" w:rsidRPr="00947F34">
        <w:rPr>
          <w:color w:val="auto"/>
        </w:rPr>
        <w:t xml:space="preserve"> año 2025,</w:t>
      </w:r>
    </w:p>
    <w:p w14:paraId="477999DE" w14:textId="549C12CD" w:rsidR="00EF4A30" w:rsidRPr="00947F34" w:rsidRDefault="00540189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Noviembre</w:t>
      </w:r>
      <w:r w:rsidR="00947F34" w:rsidRPr="00947F34">
        <w:rPr>
          <w:color w:val="auto"/>
        </w:rPr>
        <w:t xml:space="preserve"> año 2025,</w:t>
      </w:r>
    </w:p>
    <w:p w14:paraId="1F10A7BA" w14:textId="464921D6" w:rsidR="00EF4A30" w:rsidRPr="00947F34" w:rsidRDefault="00540189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Diciembre</w:t>
      </w:r>
      <w:r w:rsidR="00947F34" w:rsidRPr="00947F34">
        <w:rPr>
          <w:color w:val="auto"/>
        </w:rPr>
        <w:t xml:space="preserve"> año 2025,</w:t>
      </w:r>
    </w:p>
    <w:p w14:paraId="745FD392" w14:textId="77777777" w:rsidR="00540189" w:rsidRDefault="00540189">
      <w:pPr>
        <w:pStyle w:val="Contenido"/>
        <w:spacing w:line="480" w:lineRule="auto"/>
        <w:ind w:left="709" w:right="536"/>
        <w:jc w:val="both"/>
        <w:rPr>
          <w:color w:val="auto"/>
        </w:rPr>
      </w:pPr>
    </w:p>
    <w:p w14:paraId="7074D56E" w14:textId="77777777" w:rsidR="00540189" w:rsidRDefault="00000000">
      <w:pPr>
        <w:pStyle w:val="Contenido"/>
        <w:spacing w:line="480" w:lineRule="auto"/>
        <w:ind w:left="709" w:right="536"/>
        <w:jc w:val="both"/>
        <w:rPr>
          <w:b/>
          <w:bCs/>
          <w:color w:val="auto"/>
          <w:lang w:val="es-MX"/>
        </w:rPr>
      </w:pPr>
      <w:r w:rsidRPr="00947F34">
        <w:rPr>
          <w:color w:val="auto"/>
        </w:rPr>
        <w:t xml:space="preserve">La Comisión </w:t>
      </w:r>
      <w:proofErr w:type="gramStart"/>
      <w:r w:rsidRPr="00947F34">
        <w:rPr>
          <w:color w:val="auto"/>
        </w:rPr>
        <w:t>Edilicia</w:t>
      </w:r>
      <w:proofErr w:type="gramEnd"/>
      <w:r w:rsidRPr="00947F34">
        <w:rPr>
          <w:color w:val="auto"/>
        </w:rPr>
        <w:t xml:space="preserve"> de</w:t>
      </w:r>
      <w:r w:rsidRPr="00947F34">
        <w:rPr>
          <w:color w:val="auto"/>
          <w:lang w:val="es-MX"/>
        </w:rPr>
        <w:t xml:space="preserve"> </w:t>
      </w:r>
      <w:r w:rsidRPr="00947F34">
        <w:rPr>
          <w:b/>
          <w:bCs/>
          <w:color w:val="auto"/>
          <w:lang w:val="es-MX"/>
        </w:rPr>
        <w:t>Ecología y Fomento Agropecuario</w:t>
      </w:r>
      <w:r w:rsidRPr="00947F34">
        <w:rPr>
          <w:color w:val="auto"/>
        </w:rPr>
        <w:t xml:space="preserve"> es Presidida por </w:t>
      </w:r>
      <w:r w:rsidRPr="00947F34">
        <w:rPr>
          <w:color w:val="auto"/>
          <w:lang w:val="es-MX"/>
        </w:rPr>
        <w:t>la</w:t>
      </w:r>
      <w:r w:rsidRPr="00947F34">
        <w:rPr>
          <w:color w:val="auto"/>
        </w:rPr>
        <w:t xml:space="preserve"> regidor</w:t>
      </w:r>
      <w:r w:rsidRPr="00947F34">
        <w:rPr>
          <w:color w:val="auto"/>
          <w:lang w:val="es-MX"/>
        </w:rPr>
        <w:t xml:space="preserve">a </w:t>
      </w:r>
      <w:r w:rsidRPr="00947F34">
        <w:rPr>
          <w:b/>
          <w:bCs/>
          <w:color w:val="auto"/>
          <w:lang w:val="es-MX"/>
        </w:rPr>
        <w:t>Nayeli Berenice Mercado Flores</w:t>
      </w:r>
    </w:p>
    <w:p w14:paraId="4950927E" w14:textId="77777777" w:rsidR="00540189" w:rsidRDefault="00540189">
      <w:pPr>
        <w:pStyle w:val="Contenido"/>
        <w:spacing w:line="480" w:lineRule="auto"/>
        <w:ind w:left="709" w:right="536"/>
        <w:jc w:val="both"/>
        <w:rPr>
          <w:b/>
          <w:bCs/>
          <w:color w:val="auto"/>
          <w:lang w:val="es-MX"/>
        </w:rPr>
      </w:pPr>
    </w:p>
    <w:p w14:paraId="0AAA0DD2" w14:textId="4D2CC363" w:rsidR="00EF4A30" w:rsidRPr="00947F34" w:rsidRDefault="00000000">
      <w:pPr>
        <w:pStyle w:val="Contenido"/>
        <w:spacing w:line="480" w:lineRule="auto"/>
        <w:ind w:left="709" w:right="536"/>
        <w:jc w:val="both"/>
        <w:rPr>
          <w:b/>
          <w:bCs/>
          <w:color w:val="auto"/>
          <w:lang w:val="es-MX"/>
        </w:rPr>
      </w:pPr>
      <w:r w:rsidRPr="00947F34">
        <w:rPr>
          <w:b/>
          <w:bCs/>
          <w:color w:val="auto"/>
          <w:lang w:val="es-MX"/>
        </w:rPr>
        <w:t xml:space="preserve"> </w:t>
      </w:r>
    </w:p>
    <w:p w14:paraId="38E0E36B" w14:textId="77777777" w:rsidR="00EF4A30" w:rsidRPr="00947F34" w:rsidRDefault="00000000">
      <w:pPr>
        <w:pStyle w:val="Ttulo1"/>
        <w:jc w:val="center"/>
        <w:rPr>
          <w:color w:val="auto"/>
          <w:lang w:val="es-MX"/>
        </w:rPr>
      </w:pPr>
      <w:bookmarkStart w:id="1" w:name="_Toc53647112"/>
      <w:r w:rsidRPr="00947F34">
        <w:rPr>
          <w:color w:val="auto"/>
          <w:lang w:val="es-MX"/>
        </w:rPr>
        <w:lastRenderedPageBreak/>
        <w:t xml:space="preserve">Integrantes de la Comisión </w:t>
      </w:r>
      <w:proofErr w:type="gramStart"/>
      <w:r w:rsidRPr="00947F34">
        <w:rPr>
          <w:color w:val="auto"/>
          <w:lang w:val="es-MX"/>
        </w:rPr>
        <w:t>Edilicia</w:t>
      </w:r>
      <w:proofErr w:type="gramEnd"/>
      <w:r w:rsidRPr="00947F34">
        <w:rPr>
          <w:color w:val="auto"/>
          <w:lang w:val="es-MX"/>
        </w:rPr>
        <w:t>.</w:t>
      </w:r>
      <w:bookmarkEnd w:id="1"/>
    </w:p>
    <w:p w14:paraId="26814734" w14:textId="77777777" w:rsidR="00EF4A30" w:rsidRPr="00947F34" w:rsidRDefault="00EF4A30">
      <w:pPr>
        <w:pStyle w:val="Contenido"/>
        <w:jc w:val="both"/>
        <w:rPr>
          <w:color w:val="auto"/>
          <w:sz w:val="32"/>
          <w:szCs w:val="32"/>
          <w:lang w:val="es-MX"/>
        </w:rPr>
      </w:pPr>
    </w:p>
    <w:p w14:paraId="48956CBB" w14:textId="77777777" w:rsidR="00EF4A30" w:rsidRPr="00947F34" w:rsidRDefault="00000000">
      <w:pPr>
        <w:pStyle w:val="Contenido"/>
        <w:jc w:val="center"/>
        <w:rPr>
          <w:rFonts w:ascii="SimSun" w:eastAsia="SimSun" w:hAnsi="SimSun" w:cs="SimSun"/>
          <w:color w:val="auto"/>
          <w:sz w:val="24"/>
          <w:szCs w:val="24"/>
        </w:rPr>
      </w:pPr>
      <w:r w:rsidRPr="00947F34">
        <w:rPr>
          <w:rFonts w:ascii="SimSun" w:eastAsia="SimSun" w:hAnsi="SimSun" w:cs="SimSun"/>
          <w:noProof/>
          <w:color w:val="auto"/>
          <w:sz w:val="24"/>
          <w:szCs w:val="24"/>
        </w:rPr>
        <w:drawing>
          <wp:inline distT="0" distB="0" distL="114300" distR="114300" wp14:anchorId="0F0E089B" wp14:editId="286CED17">
            <wp:extent cx="1742440" cy="1839595"/>
            <wp:effectExtent l="0" t="0" r="10160" b="8255"/>
            <wp:docPr id="15" name="Imagen 1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n 14" descr="IMG_25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42440" cy="18395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7792FC8" w14:textId="77777777" w:rsidR="00EF4A30" w:rsidRPr="00947F34" w:rsidRDefault="00000000">
      <w:pPr>
        <w:pStyle w:val="Contenido"/>
        <w:jc w:val="center"/>
        <w:rPr>
          <w:bCs/>
          <w:color w:val="auto"/>
          <w:sz w:val="32"/>
          <w:szCs w:val="32"/>
          <w:lang w:val="es-MX"/>
        </w:rPr>
      </w:pPr>
      <w:r w:rsidRPr="00947F34">
        <w:rPr>
          <w:bCs/>
          <w:color w:val="auto"/>
          <w:sz w:val="32"/>
          <w:szCs w:val="32"/>
        </w:rPr>
        <w:t>Regido</w:t>
      </w:r>
      <w:proofErr w:type="spellStart"/>
      <w:r w:rsidRPr="00947F34">
        <w:rPr>
          <w:bCs/>
          <w:color w:val="auto"/>
          <w:sz w:val="32"/>
          <w:szCs w:val="32"/>
          <w:lang w:val="es-MX"/>
        </w:rPr>
        <w:t>ra</w:t>
      </w:r>
      <w:proofErr w:type="spellEnd"/>
      <w:r w:rsidRPr="00947F34">
        <w:rPr>
          <w:bCs/>
          <w:color w:val="auto"/>
          <w:sz w:val="32"/>
          <w:szCs w:val="32"/>
          <w:lang w:val="es-MX"/>
        </w:rPr>
        <w:t xml:space="preserve"> Nayeli Berenice Mercado Flores </w:t>
      </w:r>
    </w:p>
    <w:p w14:paraId="6F2ACA12" w14:textId="77777777" w:rsidR="00EF4A30" w:rsidRPr="00947F34" w:rsidRDefault="00000000">
      <w:pPr>
        <w:pStyle w:val="Contenido"/>
        <w:jc w:val="center"/>
        <w:rPr>
          <w:bCs/>
          <w:color w:val="auto"/>
          <w:sz w:val="32"/>
          <w:szCs w:val="32"/>
          <w:lang w:val="es-MX"/>
        </w:rPr>
      </w:pPr>
      <w:r w:rsidRPr="00947F34">
        <w:rPr>
          <w:bCs/>
          <w:color w:val="auto"/>
          <w:sz w:val="32"/>
          <w:szCs w:val="32"/>
        </w:rPr>
        <w:t>President</w:t>
      </w:r>
      <w:r w:rsidRPr="00947F34">
        <w:rPr>
          <w:bCs/>
          <w:color w:val="auto"/>
          <w:sz w:val="32"/>
          <w:szCs w:val="32"/>
          <w:lang w:val="es-MX"/>
        </w:rPr>
        <w:t>a</w:t>
      </w:r>
      <w:r w:rsidRPr="00947F34">
        <w:rPr>
          <w:bCs/>
          <w:color w:val="auto"/>
          <w:sz w:val="32"/>
          <w:szCs w:val="32"/>
        </w:rPr>
        <w:t xml:space="preserve"> de la Comisión.</w:t>
      </w:r>
    </w:p>
    <w:p w14:paraId="5796FA24" w14:textId="77777777" w:rsidR="00EF4A30" w:rsidRPr="00947F34" w:rsidRDefault="00EF4A30">
      <w:pPr>
        <w:pStyle w:val="Contenido"/>
        <w:ind w:right="536"/>
        <w:jc w:val="both"/>
        <w:rPr>
          <w:color w:val="auto"/>
          <w:sz w:val="32"/>
          <w:szCs w:val="32"/>
          <w:lang w:val="es-MX"/>
        </w:rPr>
      </w:pPr>
    </w:p>
    <w:p w14:paraId="56071C9B" w14:textId="77777777" w:rsidR="00EF4A30" w:rsidRPr="00947F34" w:rsidRDefault="00000000">
      <w:pPr>
        <w:pStyle w:val="Contenido"/>
        <w:ind w:left="709" w:right="536"/>
        <w:jc w:val="center"/>
        <w:rPr>
          <w:color w:val="auto"/>
          <w:sz w:val="32"/>
          <w:szCs w:val="32"/>
          <w:lang w:val="es-MX"/>
        </w:rPr>
      </w:pPr>
      <w:r w:rsidRPr="00947F34">
        <w:rPr>
          <w:rFonts w:ascii="SimSun" w:eastAsia="SimSun" w:hAnsi="SimSun" w:cs="SimSun"/>
          <w:noProof/>
          <w:color w:val="auto"/>
          <w:sz w:val="24"/>
          <w:szCs w:val="24"/>
        </w:rPr>
        <w:drawing>
          <wp:inline distT="0" distB="0" distL="114300" distR="114300" wp14:anchorId="75D04978" wp14:editId="529F70B0">
            <wp:extent cx="1774190" cy="1454785"/>
            <wp:effectExtent l="0" t="0" r="16510" b="12065"/>
            <wp:docPr id="14" name="Imagen 1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n 14" descr="IMG_25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774190" cy="14547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9E144DE" w14:textId="77777777" w:rsidR="00EF4A30" w:rsidRPr="00947F34" w:rsidRDefault="00000000">
      <w:pPr>
        <w:pStyle w:val="Contenido"/>
        <w:ind w:left="709" w:right="536"/>
        <w:jc w:val="center"/>
        <w:rPr>
          <w:color w:val="auto"/>
          <w:lang w:val="es-MX"/>
        </w:rPr>
      </w:pPr>
      <w:r w:rsidRPr="00947F34">
        <w:rPr>
          <w:color w:val="auto"/>
          <w:lang w:val="es-MX"/>
        </w:rPr>
        <w:t>Regidora Blanca Mireya Trujillo Rochin</w:t>
      </w:r>
    </w:p>
    <w:p w14:paraId="021BDB55" w14:textId="77777777" w:rsidR="00EF4A30" w:rsidRPr="00947F34" w:rsidRDefault="00000000">
      <w:pPr>
        <w:pStyle w:val="Contenido"/>
        <w:ind w:left="709" w:right="536"/>
        <w:jc w:val="center"/>
        <w:rPr>
          <w:color w:val="auto"/>
        </w:rPr>
      </w:pPr>
      <w:r w:rsidRPr="00947F34">
        <w:rPr>
          <w:color w:val="auto"/>
        </w:rPr>
        <w:t>Vocal de la Comisión</w:t>
      </w:r>
    </w:p>
    <w:p w14:paraId="01BA07D3" w14:textId="77777777" w:rsidR="00EF4A30" w:rsidRPr="00947F34" w:rsidRDefault="00EF4A30">
      <w:pPr>
        <w:pStyle w:val="Contenido"/>
        <w:ind w:left="709" w:right="536"/>
        <w:jc w:val="center"/>
        <w:rPr>
          <w:color w:val="auto"/>
          <w:lang w:val="es-MX"/>
        </w:rPr>
      </w:pPr>
    </w:p>
    <w:p w14:paraId="58CAE91E" w14:textId="77777777" w:rsidR="00EF4A30" w:rsidRPr="00947F34" w:rsidRDefault="00000000">
      <w:pPr>
        <w:pStyle w:val="Contenido"/>
        <w:ind w:left="709" w:right="536"/>
        <w:jc w:val="center"/>
        <w:rPr>
          <w:color w:val="auto"/>
          <w:lang w:val="es-MX"/>
        </w:rPr>
      </w:pPr>
      <w:r w:rsidRPr="00947F34">
        <w:rPr>
          <w:rFonts w:ascii="SimSun" w:eastAsia="SimSun" w:hAnsi="SimSun" w:cs="SimSun"/>
          <w:noProof/>
          <w:color w:val="auto"/>
          <w:sz w:val="24"/>
          <w:szCs w:val="24"/>
        </w:rPr>
        <w:drawing>
          <wp:inline distT="0" distB="0" distL="114300" distR="114300" wp14:anchorId="49B2DF96" wp14:editId="6E385A8D">
            <wp:extent cx="1949450" cy="1945640"/>
            <wp:effectExtent l="0" t="0" r="12700" b="16510"/>
            <wp:docPr id="16" name="Imagen 1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n 15" descr="IMG_25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949450" cy="19456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B5E0EF7" w14:textId="77777777" w:rsidR="00EF4A30" w:rsidRPr="00947F34" w:rsidRDefault="00000000">
      <w:pPr>
        <w:pStyle w:val="Contenido"/>
        <w:ind w:left="709" w:right="536"/>
        <w:jc w:val="center"/>
        <w:rPr>
          <w:bCs/>
          <w:color w:val="auto"/>
          <w:lang w:val="es-MX"/>
        </w:rPr>
      </w:pPr>
      <w:r w:rsidRPr="00947F34">
        <w:rPr>
          <w:bCs/>
          <w:color w:val="auto"/>
          <w:lang w:val="es-MX"/>
        </w:rPr>
        <w:t xml:space="preserve">Martha Alicia </w:t>
      </w:r>
      <w:proofErr w:type="spellStart"/>
      <w:r w:rsidRPr="00947F34">
        <w:rPr>
          <w:bCs/>
          <w:color w:val="auto"/>
          <w:lang w:val="es-MX"/>
        </w:rPr>
        <w:t>Gonzalez</w:t>
      </w:r>
      <w:proofErr w:type="spellEnd"/>
      <w:r w:rsidRPr="00947F34">
        <w:rPr>
          <w:bCs/>
          <w:color w:val="auto"/>
          <w:lang w:val="es-MX"/>
        </w:rPr>
        <w:t xml:space="preserve"> Medina </w:t>
      </w:r>
    </w:p>
    <w:p w14:paraId="62710194" w14:textId="77777777" w:rsidR="00EF4A30" w:rsidRPr="00947F34" w:rsidRDefault="00000000">
      <w:pPr>
        <w:pStyle w:val="Contenido"/>
        <w:ind w:left="709" w:right="536"/>
        <w:jc w:val="center"/>
        <w:rPr>
          <w:color w:val="auto"/>
        </w:rPr>
      </w:pPr>
      <w:r w:rsidRPr="00947F34">
        <w:rPr>
          <w:bCs/>
          <w:color w:val="auto"/>
        </w:rPr>
        <w:t>Vocal de la</w:t>
      </w:r>
      <w:r w:rsidRPr="00947F34">
        <w:rPr>
          <w:color w:val="auto"/>
        </w:rPr>
        <w:t xml:space="preserve"> Comisión</w:t>
      </w:r>
    </w:p>
    <w:p w14:paraId="245681AE" w14:textId="77777777" w:rsidR="00EF4A30" w:rsidRPr="00947F34" w:rsidRDefault="00EF4A30">
      <w:pPr>
        <w:pStyle w:val="Contenido"/>
        <w:ind w:right="536"/>
        <w:jc w:val="both"/>
        <w:rPr>
          <w:color w:val="auto"/>
        </w:rPr>
      </w:pPr>
    </w:p>
    <w:p w14:paraId="25B9ADCE" w14:textId="77777777" w:rsidR="00EF4A30" w:rsidRPr="00947F34" w:rsidRDefault="00000000">
      <w:pPr>
        <w:pStyle w:val="Ttulo1"/>
        <w:ind w:left="709" w:right="536"/>
        <w:rPr>
          <w:color w:val="auto"/>
        </w:rPr>
      </w:pPr>
      <w:bookmarkStart w:id="2" w:name="_Toc53647114"/>
      <w:r w:rsidRPr="00947F34">
        <w:rPr>
          <w:color w:val="auto"/>
        </w:rPr>
        <w:t>Resultados.</w:t>
      </w:r>
      <w:bookmarkEnd w:id="2"/>
    </w:p>
    <w:p w14:paraId="5F4D7726" w14:textId="30CC8B50" w:rsidR="00EF4A30" w:rsidRPr="00947F34" w:rsidRDefault="00000000">
      <w:pPr>
        <w:pStyle w:val="Contenido"/>
        <w:spacing w:line="480" w:lineRule="auto"/>
        <w:ind w:left="709" w:right="536"/>
        <w:jc w:val="both"/>
        <w:rPr>
          <w:color w:val="auto"/>
          <w:lang w:bidi="es-ES"/>
        </w:rPr>
      </w:pPr>
      <w:r w:rsidRPr="00947F34">
        <w:rPr>
          <w:color w:val="auto"/>
          <w:lang w:bidi="es-ES"/>
        </w:rPr>
        <w:t xml:space="preserve">En el </w:t>
      </w:r>
      <w:r w:rsidR="00540189">
        <w:rPr>
          <w:color w:val="auto"/>
          <w:lang w:bidi="es-ES"/>
        </w:rPr>
        <w:t>tercer</w:t>
      </w:r>
      <w:r w:rsidRPr="00947F34">
        <w:rPr>
          <w:color w:val="auto"/>
          <w:lang w:bidi="es-ES"/>
        </w:rPr>
        <w:t xml:space="preserve"> </w:t>
      </w:r>
      <w:r w:rsidR="00540189">
        <w:rPr>
          <w:color w:val="auto"/>
          <w:lang w:bidi="es-ES"/>
        </w:rPr>
        <w:t xml:space="preserve">trimestre </w:t>
      </w:r>
      <w:r w:rsidRPr="00947F34">
        <w:rPr>
          <w:color w:val="auto"/>
          <w:lang w:bidi="es-ES"/>
        </w:rPr>
        <w:t xml:space="preserve">de la administración municipal 2024 - 2027, la Comisión </w:t>
      </w:r>
      <w:proofErr w:type="gramStart"/>
      <w:r w:rsidRPr="00947F34">
        <w:rPr>
          <w:color w:val="auto"/>
          <w:lang w:bidi="es-ES"/>
        </w:rPr>
        <w:t>Edilicia</w:t>
      </w:r>
      <w:proofErr w:type="gramEnd"/>
      <w:r w:rsidRPr="00947F34">
        <w:rPr>
          <w:color w:val="auto"/>
          <w:lang w:bidi="es-ES"/>
        </w:rPr>
        <w:t xml:space="preserve"> de </w:t>
      </w:r>
      <w:r w:rsidRPr="00947F34">
        <w:rPr>
          <w:b/>
          <w:bCs/>
          <w:color w:val="auto"/>
          <w:lang w:val="es-MX"/>
        </w:rPr>
        <w:t>Ecología y Fomento Agropecuario</w:t>
      </w:r>
      <w:r w:rsidRPr="00947F34">
        <w:rPr>
          <w:b/>
          <w:color w:val="auto"/>
        </w:rPr>
        <w:t xml:space="preserve"> </w:t>
      </w:r>
      <w:r w:rsidRPr="00947F34">
        <w:rPr>
          <w:color w:val="auto"/>
          <w:lang w:bidi="es-ES"/>
        </w:rPr>
        <w:t>del Ayuntamiento de Ixtlahuacán de los Membrillos, las actividades principales han sido las siguientes:</w:t>
      </w:r>
    </w:p>
    <w:p w14:paraId="39E0D94D" w14:textId="77777777" w:rsidR="00EF4A30" w:rsidRPr="00947F34" w:rsidRDefault="00000000">
      <w:pPr>
        <w:pStyle w:val="Contenido"/>
        <w:numPr>
          <w:ilvl w:val="0"/>
          <w:numId w:val="2"/>
        </w:numPr>
        <w:spacing w:line="480" w:lineRule="auto"/>
        <w:ind w:right="536"/>
        <w:jc w:val="both"/>
        <w:rPr>
          <w:color w:val="auto"/>
          <w:lang w:bidi="es-ES"/>
        </w:rPr>
      </w:pPr>
      <w:r w:rsidRPr="00947F34">
        <w:rPr>
          <w:color w:val="auto"/>
          <w:lang w:bidi="es-ES"/>
        </w:rPr>
        <w:t>Sesiones de la comisión edilicia.</w:t>
      </w:r>
    </w:p>
    <w:p w14:paraId="01FD396A" w14:textId="77777777" w:rsidR="00EF4A30" w:rsidRPr="00947F34" w:rsidRDefault="00000000">
      <w:pPr>
        <w:pStyle w:val="Contenido"/>
        <w:numPr>
          <w:ilvl w:val="0"/>
          <w:numId w:val="2"/>
        </w:numPr>
        <w:spacing w:line="480" w:lineRule="auto"/>
        <w:ind w:right="536"/>
        <w:jc w:val="both"/>
        <w:rPr>
          <w:color w:val="auto"/>
          <w:lang w:bidi="es-ES"/>
        </w:rPr>
      </w:pPr>
      <w:r w:rsidRPr="00947F34">
        <w:rPr>
          <w:color w:val="auto"/>
          <w:lang w:bidi="es-ES"/>
        </w:rPr>
        <w:t>Discusión y análisis de asuntos inherentes a la comisión edilicia.</w:t>
      </w:r>
    </w:p>
    <w:p w14:paraId="6A905433" w14:textId="77777777" w:rsidR="00EF4A30" w:rsidRPr="00947F34" w:rsidRDefault="00000000">
      <w:pPr>
        <w:pStyle w:val="Contenido"/>
        <w:numPr>
          <w:ilvl w:val="0"/>
          <w:numId w:val="2"/>
        </w:numPr>
        <w:spacing w:line="480" w:lineRule="auto"/>
        <w:ind w:right="536"/>
        <w:jc w:val="both"/>
        <w:rPr>
          <w:color w:val="auto"/>
          <w:lang w:bidi="es-ES"/>
        </w:rPr>
      </w:pPr>
      <w:r w:rsidRPr="00947F34">
        <w:rPr>
          <w:color w:val="auto"/>
          <w:lang w:bidi="es-ES"/>
        </w:rPr>
        <w:t>Análisis de asuntos competencia de la comisión edilicia.</w:t>
      </w:r>
    </w:p>
    <w:p w14:paraId="3DFB0750" w14:textId="77777777" w:rsidR="00EF4A30" w:rsidRPr="00947F34" w:rsidRDefault="00EF4A30">
      <w:pPr>
        <w:pStyle w:val="Contenido"/>
        <w:ind w:left="709" w:right="536"/>
        <w:jc w:val="both"/>
        <w:rPr>
          <w:color w:val="auto"/>
          <w:lang w:bidi="es-ES"/>
        </w:rPr>
      </w:pPr>
    </w:p>
    <w:p w14:paraId="62547049" w14:textId="0EEB0E3A" w:rsidR="00EF4A30" w:rsidRPr="00947F34" w:rsidRDefault="00000000">
      <w:pPr>
        <w:pStyle w:val="Contenido"/>
        <w:spacing w:line="480" w:lineRule="auto"/>
        <w:ind w:left="709" w:right="536"/>
        <w:jc w:val="both"/>
        <w:rPr>
          <w:color w:val="auto"/>
          <w:lang w:bidi="es-ES"/>
        </w:rPr>
      </w:pPr>
      <w:r w:rsidRPr="00947F34">
        <w:rPr>
          <w:color w:val="auto"/>
          <w:lang w:bidi="es-ES"/>
        </w:rPr>
        <w:t xml:space="preserve">A </w:t>
      </w:r>
      <w:r w:rsidR="00947F34" w:rsidRPr="00947F34">
        <w:rPr>
          <w:color w:val="auto"/>
          <w:lang w:bidi="es-ES"/>
        </w:rPr>
        <w:t>continuación,</w:t>
      </w:r>
      <w:r w:rsidRPr="00947F34">
        <w:rPr>
          <w:color w:val="auto"/>
          <w:lang w:bidi="es-ES"/>
        </w:rPr>
        <w:t xml:space="preserve"> se detallan los asuntos más relevantes por la Comisión </w:t>
      </w:r>
      <w:proofErr w:type="gramStart"/>
      <w:r w:rsidRPr="00947F34">
        <w:rPr>
          <w:color w:val="auto"/>
          <w:lang w:bidi="es-ES"/>
        </w:rPr>
        <w:t>Edilicia</w:t>
      </w:r>
      <w:proofErr w:type="gramEnd"/>
      <w:r w:rsidRPr="00947F34">
        <w:rPr>
          <w:color w:val="auto"/>
          <w:lang w:bidi="es-ES"/>
        </w:rPr>
        <w:t xml:space="preserve"> de </w:t>
      </w:r>
      <w:r w:rsidRPr="00947F34">
        <w:rPr>
          <w:b/>
          <w:bCs/>
          <w:color w:val="auto"/>
          <w:lang w:val="es-MX"/>
        </w:rPr>
        <w:t>Ecología y Fomento Agropecuario</w:t>
      </w:r>
      <w:r w:rsidRPr="00947F34">
        <w:rPr>
          <w:b/>
          <w:color w:val="auto"/>
        </w:rPr>
        <w:t xml:space="preserve"> </w:t>
      </w:r>
      <w:r w:rsidRPr="00947F34">
        <w:rPr>
          <w:color w:val="auto"/>
          <w:lang w:bidi="es-ES"/>
        </w:rPr>
        <w:t>del Ayuntamiento de Ixtlahuacán de los Membrillos:</w:t>
      </w:r>
    </w:p>
    <w:p w14:paraId="72D878C2" w14:textId="77777777" w:rsidR="00EF4A30" w:rsidRPr="00947F34" w:rsidRDefault="00000000">
      <w:pPr>
        <w:rPr>
          <w:b w:val="0"/>
          <w:bCs/>
          <w:color w:val="auto"/>
        </w:rPr>
      </w:pPr>
      <w:r w:rsidRPr="00947F34">
        <w:rPr>
          <w:b w:val="0"/>
          <w:bCs/>
          <w:color w:val="auto"/>
        </w:rPr>
        <w:t>A continuación, se muestra el calendario con las sesiones que se han llevado a cabo, así como el hipervínculo donde puede consultar el acta respectiva.</w:t>
      </w:r>
    </w:p>
    <w:p w14:paraId="759DABA6" w14:textId="77777777" w:rsidR="00EF4A30" w:rsidRPr="00947F34" w:rsidRDefault="00000000">
      <w:pPr>
        <w:rPr>
          <w:b w:val="0"/>
          <w:bCs/>
          <w:color w:val="auto"/>
          <w:lang w:val="es-MX"/>
        </w:rPr>
      </w:pPr>
      <w:r w:rsidRPr="00947F34">
        <w:rPr>
          <w:b w:val="0"/>
          <w:bCs/>
          <w:color w:val="auto"/>
          <w:lang w:val="es-MX"/>
        </w:rPr>
        <w:t xml:space="preserve"> </w:t>
      </w:r>
    </w:p>
    <w:tbl>
      <w:tblPr>
        <w:tblStyle w:val="Tablaconcuadrcula"/>
        <w:tblW w:w="8828" w:type="dxa"/>
        <w:tblLayout w:type="fixed"/>
        <w:tblLook w:val="04A0" w:firstRow="1" w:lastRow="0" w:firstColumn="1" w:lastColumn="0" w:noHBand="0" w:noVBand="1"/>
      </w:tblPr>
      <w:tblGrid>
        <w:gridCol w:w="562"/>
        <w:gridCol w:w="2977"/>
        <w:gridCol w:w="5289"/>
      </w:tblGrid>
      <w:tr w:rsidR="00EF4A30" w14:paraId="56EA0297" w14:textId="77777777">
        <w:tc>
          <w:tcPr>
            <w:tcW w:w="562" w:type="dxa"/>
          </w:tcPr>
          <w:p w14:paraId="3CCF0534" w14:textId="77777777" w:rsidR="00EF4A30" w:rsidRDefault="00EF4A30">
            <w:pPr>
              <w:rPr>
                <w:b w:val="0"/>
                <w:bCs/>
              </w:rPr>
            </w:pPr>
          </w:p>
        </w:tc>
        <w:tc>
          <w:tcPr>
            <w:tcW w:w="2977" w:type="dxa"/>
          </w:tcPr>
          <w:p w14:paraId="6D076624" w14:textId="77777777" w:rsidR="00EF4A30" w:rsidRDefault="00000000">
            <w:pPr>
              <w:rPr>
                <w:b w:val="0"/>
                <w:bCs/>
              </w:rPr>
            </w:pPr>
            <w:r>
              <w:rPr>
                <w:b w:val="0"/>
                <w:bCs/>
              </w:rPr>
              <w:t>Fecha de la Sesión</w:t>
            </w:r>
          </w:p>
        </w:tc>
        <w:tc>
          <w:tcPr>
            <w:tcW w:w="5289" w:type="dxa"/>
          </w:tcPr>
          <w:p w14:paraId="4FE67381" w14:textId="77777777" w:rsidR="00EF4A30" w:rsidRDefault="00000000">
            <w:pPr>
              <w:rPr>
                <w:b w:val="0"/>
                <w:bCs/>
              </w:rPr>
            </w:pPr>
            <w:r>
              <w:rPr>
                <w:b w:val="0"/>
                <w:bCs/>
              </w:rPr>
              <w:t>Hipervínculo al acta</w:t>
            </w:r>
          </w:p>
        </w:tc>
      </w:tr>
      <w:tr w:rsidR="00947F34" w:rsidRPr="00947F34" w14:paraId="7D7190A0" w14:textId="77777777">
        <w:tc>
          <w:tcPr>
            <w:tcW w:w="562" w:type="dxa"/>
          </w:tcPr>
          <w:p w14:paraId="6A7235D1" w14:textId="77777777" w:rsidR="00EF4A30" w:rsidRPr="00947F34" w:rsidRDefault="00000000">
            <w:pPr>
              <w:rPr>
                <w:b w:val="0"/>
                <w:bCs/>
                <w:color w:val="auto"/>
              </w:rPr>
            </w:pPr>
            <w:r w:rsidRPr="00947F34">
              <w:rPr>
                <w:b w:val="0"/>
                <w:bCs/>
                <w:color w:val="auto"/>
              </w:rPr>
              <w:t>1</w:t>
            </w:r>
          </w:p>
        </w:tc>
        <w:tc>
          <w:tcPr>
            <w:tcW w:w="2977" w:type="dxa"/>
          </w:tcPr>
          <w:p w14:paraId="7B558AFD" w14:textId="21B46259" w:rsidR="00EF4A30" w:rsidRPr="00947F34" w:rsidRDefault="00540189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>Octubre</w:t>
            </w:r>
            <w:r w:rsidR="00947F34">
              <w:rPr>
                <w:b w:val="0"/>
                <w:bCs/>
                <w:color w:val="auto"/>
                <w:lang w:val="es-MX"/>
              </w:rPr>
              <w:t xml:space="preserve"> </w:t>
            </w:r>
            <w:r>
              <w:rPr>
                <w:b w:val="0"/>
                <w:bCs/>
                <w:color w:val="auto"/>
                <w:lang w:val="es-MX"/>
              </w:rPr>
              <w:t>– Oficio de Conocimiento</w:t>
            </w:r>
          </w:p>
        </w:tc>
        <w:tc>
          <w:tcPr>
            <w:tcW w:w="5289" w:type="dxa"/>
          </w:tcPr>
          <w:p w14:paraId="1BC2061F" w14:textId="3B0C04D2" w:rsidR="00EF4A30" w:rsidRPr="00947F34" w:rsidRDefault="00540189">
            <w:pPr>
              <w:rPr>
                <w:b w:val="0"/>
                <w:bCs/>
                <w:color w:val="auto"/>
              </w:rPr>
            </w:pPr>
            <w:hyperlink r:id="rId14" w:history="1">
              <w:r w:rsidRPr="005B6DCB">
                <w:rPr>
                  <w:rStyle w:val="Hipervnculo"/>
                  <w:b w:val="0"/>
                  <w:bCs/>
                </w:rPr>
                <w:t>https://utei.imembrillos.gob.mx/documentos/articulo_8/FRACCION%20VI/INCISO%20J/actas_comisiones2024_2027/2025/10/JUST.%20ECOFA%2010%202025.pdf</w:t>
              </w:r>
            </w:hyperlink>
            <w:r>
              <w:rPr>
                <w:b w:val="0"/>
                <w:bCs/>
                <w:color w:val="auto"/>
              </w:rPr>
              <w:t xml:space="preserve"> </w:t>
            </w:r>
          </w:p>
        </w:tc>
      </w:tr>
      <w:tr w:rsidR="00947F34" w:rsidRPr="00947F34" w14:paraId="4B319E08" w14:textId="77777777">
        <w:tc>
          <w:tcPr>
            <w:tcW w:w="562" w:type="dxa"/>
          </w:tcPr>
          <w:p w14:paraId="08C64144" w14:textId="77777777" w:rsidR="00EF4A30" w:rsidRPr="00947F34" w:rsidRDefault="00000000">
            <w:pPr>
              <w:rPr>
                <w:b w:val="0"/>
                <w:bCs/>
                <w:color w:val="auto"/>
              </w:rPr>
            </w:pPr>
            <w:r w:rsidRPr="00947F34">
              <w:rPr>
                <w:b w:val="0"/>
                <w:bCs/>
                <w:color w:val="auto"/>
              </w:rPr>
              <w:lastRenderedPageBreak/>
              <w:t>2</w:t>
            </w:r>
          </w:p>
        </w:tc>
        <w:tc>
          <w:tcPr>
            <w:tcW w:w="2977" w:type="dxa"/>
          </w:tcPr>
          <w:p w14:paraId="17CE9FCD" w14:textId="0D0D1CFE" w:rsidR="00EF4A30" w:rsidRPr="00947F34" w:rsidRDefault="00540189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>Noviembre- Oficio de conocimiento</w:t>
            </w:r>
          </w:p>
        </w:tc>
        <w:tc>
          <w:tcPr>
            <w:tcW w:w="5289" w:type="dxa"/>
          </w:tcPr>
          <w:p w14:paraId="6CD53A7C" w14:textId="7AFA2886" w:rsidR="00EF4A30" w:rsidRPr="00947F34" w:rsidRDefault="00540189">
            <w:pPr>
              <w:rPr>
                <w:b w:val="0"/>
                <w:bCs/>
                <w:color w:val="auto"/>
              </w:rPr>
            </w:pPr>
            <w:hyperlink r:id="rId15" w:history="1">
              <w:r w:rsidRPr="005B6DCB">
                <w:rPr>
                  <w:rStyle w:val="Hipervnculo"/>
                  <w:b w:val="0"/>
                  <w:bCs/>
                </w:rPr>
                <w:t>https://utei.imembrillos.gob.mx/documentos/articulo_8/FRACCION%20VI/INCISO%20J/actas_comisiones2024_2027/2025/11/Just.%20ECOFA%2011%202025.pdf</w:t>
              </w:r>
            </w:hyperlink>
            <w:r>
              <w:rPr>
                <w:b w:val="0"/>
                <w:bCs/>
                <w:color w:val="auto"/>
              </w:rPr>
              <w:t xml:space="preserve"> </w:t>
            </w:r>
          </w:p>
        </w:tc>
      </w:tr>
      <w:tr w:rsidR="00947F34" w:rsidRPr="00947F34" w14:paraId="1584A5C4" w14:textId="77777777">
        <w:tc>
          <w:tcPr>
            <w:tcW w:w="562" w:type="dxa"/>
          </w:tcPr>
          <w:p w14:paraId="498883D4" w14:textId="77777777" w:rsidR="00EF4A30" w:rsidRPr="00947F34" w:rsidRDefault="00000000">
            <w:pPr>
              <w:rPr>
                <w:b w:val="0"/>
                <w:bCs/>
                <w:color w:val="auto"/>
                <w:lang w:val="es-MX"/>
              </w:rPr>
            </w:pPr>
            <w:r w:rsidRPr="00947F34">
              <w:rPr>
                <w:b w:val="0"/>
                <w:bCs/>
                <w:color w:val="auto"/>
                <w:lang w:val="es-MX"/>
              </w:rPr>
              <w:t>3</w:t>
            </w:r>
          </w:p>
        </w:tc>
        <w:tc>
          <w:tcPr>
            <w:tcW w:w="2977" w:type="dxa"/>
          </w:tcPr>
          <w:p w14:paraId="5CE4F6E9" w14:textId="5C7F5065" w:rsidR="00EF4A30" w:rsidRPr="00947F34" w:rsidRDefault="00540189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>Acta 12 Diciembre de 2025</w:t>
            </w:r>
          </w:p>
        </w:tc>
        <w:tc>
          <w:tcPr>
            <w:tcW w:w="5289" w:type="dxa"/>
          </w:tcPr>
          <w:p w14:paraId="56E11F8F" w14:textId="4AC164E2" w:rsidR="00EF4A30" w:rsidRPr="00947F34" w:rsidRDefault="00540189">
            <w:pPr>
              <w:rPr>
                <w:b w:val="0"/>
                <w:bCs/>
                <w:color w:val="auto"/>
              </w:rPr>
            </w:pPr>
            <w:hyperlink r:id="rId16" w:history="1">
              <w:r w:rsidRPr="005B6DCB">
                <w:rPr>
                  <w:rStyle w:val="Hipervnculo"/>
                  <w:b w:val="0"/>
                  <w:bCs/>
                </w:rPr>
                <w:t>https://utei.imembrillos.gob.mx/documentos/articulo_8/FRACCION%20VI/INCISO%20J/actas_comisiones2024_2027/2025/12/ECOFA-RGPC%20Acta%2012%202025.pdf</w:t>
              </w:r>
            </w:hyperlink>
            <w:r>
              <w:rPr>
                <w:b w:val="0"/>
                <w:bCs/>
                <w:color w:val="auto"/>
              </w:rPr>
              <w:t xml:space="preserve"> </w:t>
            </w:r>
          </w:p>
        </w:tc>
      </w:tr>
    </w:tbl>
    <w:p w14:paraId="10800D9C" w14:textId="77777777" w:rsidR="00EF4A30" w:rsidRDefault="00EF4A30">
      <w:pPr>
        <w:rPr>
          <w:b w:val="0"/>
          <w:bCs/>
        </w:rPr>
      </w:pPr>
    </w:p>
    <w:p w14:paraId="1B96E474" w14:textId="54CB4A66" w:rsidR="00EF4A30" w:rsidRPr="00947F34" w:rsidRDefault="00000000">
      <w:pPr>
        <w:rPr>
          <w:b w:val="0"/>
          <w:bCs/>
          <w:color w:val="auto"/>
        </w:rPr>
      </w:pPr>
      <w:r w:rsidRPr="00947F34">
        <w:rPr>
          <w:b w:val="0"/>
          <w:bCs/>
          <w:color w:val="auto"/>
        </w:rPr>
        <w:t xml:space="preserve">Sin más por </w:t>
      </w:r>
      <w:r w:rsidR="00947F34" w:rsidRPr="00947F34">
        <w:rPr>
          <w:b w:val="0"/>
          <w:bCs/>
          <w:color w:val="auto"/>
        </w:rPr>
        <w:t>más</w:t>
      </w:r>
      <w:r w:rsidRPr="00947F34">
        <w:rPr>
          <w:b w:val="0"/>
          <w:bCs/>
          <w:color w:val="auto"/>
        </w:rPr>
        <w:t xml:space="preserve"> por el momento.</w:t>
      </w:r>
    </w:p>
    <w:p w14:paraId="06C6F443" w14:textId="77777777" w:rsidR="00EF4A30" w:rsidRPr="00947F34" w:rsidRDefault="00EF4A30">
      <w:pPr>
        <w:rPr>
          <w:b w:val="0"/>
          <w:bCs/>
          <w:color w:val="auto"/>
        </w:rPr>
      </w:pPr>
    </w:p>
    <w:p w14:paraId="199551B5" w14:textId="61818E44" w:rsidR="00EF4A30" w:rsidRPr="00947F34" w:rsidRDefault="00000000">
      <w:pPr>
        <w:jc w:val="center"/>
        <w:rPr>
          <w:b w:val="0"/>
          <w:bCs/>
          <w:color w:val="auto"/>
        </w:rPr>
      </w:pPr>
      <w:r w:rsidRPr="00947F34">
        <w:rPr>
          <w:b w:val="0"/>
          <w:bCs/>
          <w:color w:val="auto"/>
        </w:rPr>
        <w:t xml:space="preserve">Atentamente </w:t>
      </w:r>
    </w:p>
    <w:p w14:paraId="106C5C68" w14:textId="60907659" w:rsidR="00EF4A30" w:rsidRDefault="00EF4A30">
      <w:pPr>
        <w:jc w:val="center"/>
        <w:rPr>
          <w:b w:val="0"/>
          <w:bCs/>
          <w:color w:val="auto"/>
        </w:rPr>
      </w:pPr>
    </w:p>
    <w:p w14:paraId="1F54199E" w14:textId="77777777" w:rsidR="00B1792E" w:rsidRPr="00947F34" w:rsidRDefault="00B1792E">
      <w:pPr>
        <w:jc w:val="center"/>
        <w:rPr>
          <w:b w:val="0"/>
          <w:bCs/>
          <w:color w:val="auto"/>
        </w:rPr>
      </w:pPr>
    </w:p>
    <w:p w14:paraId="560DB518" w14:textId="77777777" w:rsidR="00B1792E" w:rsidRDefault="00B1792E">
      <w:pPr>
        <w:jc w:val="center"/>
        <w:rPr>
          <w:color w:val="auto"/>
          <w:sz w:val="20"/>
          <w:szCs w:val="20"/>
        </w:rPr>
      </w:pPr>
      <w:r w:rsidRPr="00B1792E">
        <w:rPr>
          <w:color w:val="auto"/>
          <w:sz w:val="20"/>
          <w:szCs w:val="20"/>
        </w:rPr>
        <w:t xml:space="preserve">NAYELI BERENICE MERCADO FLORES </w:t>
      </w:r>
    </w:p>
    <w:p w14:paraId="0DB25FB3" w14:textId="7BC52AF3" w:rsidR="00EF4A30" w:rsidRDefault="00B1792E">
      <w:pPr>
        <w:jc w:val="center"/>
        <w:rPr>
          <w:color w:val="auto"/>
          <w:sz w:val="20"/>
          <w:szCs w:val="20"/>
        </w:rPr>
      </w:pPr>
      <w:r w:rsidRPr="00B1792E">
        <w:rPr>
          <w:color w:val="auto"/>
          <w:sz w:val="20"/>
          <w:szCs w:val="20"/>
        </w:rPr>
        <w:t>REGIDORA PRESIDENTA DE LA COMISIÓN</w:t>
      </w:r>
    </w:p>
    <w:p w14:paraId="249B7ADD" w14:textId="77777777" w:rsidR="00B1792E" w:rsidRDefault="00B1792E">
      <w:pPr>
        <w:jc w:val="center"/>
        <w:rPr>
          <w:b w:val="0"/>
          <w:bCs/>
        </w:rPr>
      </w:pPr>
    </w:p>
    <w:sectPr w:rsidR="00B1792E" w:rsidSect="001452C9">
      <w:pgSz w:w="12240" w:h="15840"/>
      <w:pgMar w:top="1417" w:right="1701" w:bottom="1417" w:left="1701" w:header="708" w:footer="708" w:gutter="0"/>
      <w:pgNumType w:start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3BDA06" w14:textId="77777777" w:rsidR="00DA71E4" w:rsidRDefault="00DA71E4">
      <w:pPr>
        <w:spacing w:line="240" w:lineRule="auto"/>
      </w:pPr>
      <w:r>
        <w:separator/>
      </w:r>
    </w:p>
  </w:endnote>
  <w:endnote w:type="continuationSeparator" w:id="0">
    <w:p w14:paraId="4E8E11BB" w14:textId="77777777" w:rsidR="00DA71E4" w:rsidRDefault="00DA71E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59050C" w14:textId="77777777" w:rsidR="00DA71E4" w:rsidRDefault="00DA71E4">
      <w:r>
        <w:separator/>
      </w:r>
    </w:p>
  </w:footnote>
  <w:footnote w:type="continuationSeparator" w:id="0">
    <w:p w14:paraId="39321A1C" w14:textId="77777777" w:rsidR="00DA71E4" w:rsidRDefault="00DA71E4">
      <w:r>
        <w:continuationSeparator/>
      </w:r>
    </w:p>
  </w:footnote>
  <w:footnote w:id="1">
    <w:p w14:paraId="6EA1E604" w14:textId="77777777" w:rsidR="00EF4A30" w:rsidRDefault="00000000">
      <w:pPr>
        <w:pStyle w:val="Textonotapie"/>
        <w:rPr>
          <w:lang w:val="es-MX"/>
        </w:rPr>
      </w:pPr>
      <w:r>
        <w:rPr>
          <w:rStyle w:val="Refdenotaalpie"/>
        </w:rPr>
        <w:footnoteRef/>
      </w:r>
      <w:r>
        <w:t xml:space="preserve"> </w:t>
      </w:r>
      <w:r>
        <w:rPr>
          <w:lang w:val="es-MX"/>
        </w:rPr>
        <w:t>Ayuntamiento de Ixtlahuacán de los Membrillos, Jalisco.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FA42F4"/>
    <w:multiLevelType w:val="multilevel"/>
    <w:tmpl w:val="24FA42F4"/>
    <w:lvl w:ilvl="0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" w15:restartNumberingAfterBreak="0">
    <w:nsid w:val="3848706D"/>
    <w:multiLevelType w:val="multilevel"/>
    <w:tmpl w:val="3848706D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67FE3614"/>
    <w:multiLevelType w:val="multilevel"/>
    <w:tmpl w:val="67FE361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83555855">
    <w:abstractNumId w:val="2"/>
  </w:num>
  <w:num w:numId="2" w16cid:durableId="1617446576">
    <w:abstractNumId w:val="0"/>
  </w:num>
  <w:num w:numId="3" w16cid:durableId="3504221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7749"/>
    <w:rsid w:val="00056143"/>
    <w:rsid w:val="00070B9F"/>
    <w:rsid w:val="001452C9"/>
    <w:rsid w:val="001B02CF"/>
    <w:rsid w:val="001D50C2"/>
    <w:rsid w:val="003A07E4"/>
    <w:rsid w:val="00433583"/>
    <w:rsid w:val="00540189"/>
    <w:rsid w:val="006068A8"/>
    <w:rsid w:val="0082713B"/>
    <w:rsid w:val="008364DF"/>
    <w:rsid w:val="008C3DF5"/>
    <w:rsid w:val="00947F34"/>
    <w:rsid w:val="009575CC"/>
    <w:rsid w:val="0097784E"/>
    <w:rsid w:val="00A47241"/>
    <w:rsid w:val="00A52877"/>
    <w:rsid w:val="00B1792E"/>
    <w:rsid w:val="00B21B72"/>
    <w:rsid w:val="00B67B97"/>
    <w:rsid w:val="00BB0555"/>
    <w:rsid w:val="00BF7183"/>
    <w:rsid w:val="00D21E44"/>
    <w:rsid w:val="00DA71E4"/>
    <w:rsid w:val="00E051F6"/>
    <w:rsid w:val="00E97500"/>
    <w:rsid w:val="00EB5814"/>
    <w:rsid w:val="00EF4A30"/>
    <w:rsid w:val="00FA7749"/>
    <w:rsid w:val="05794C5D"/>
    <w:rsid w:val="25576317"/>
    <w:rsid w:val="327D5104"/>
    <w:rsid w:val="3A866F5C"/>
    <w:rsid w:val="47597D43"/>
    <w:rsid w:val="477672BE"/>
    <w:rsid w:val="6BEA7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703154"/>
  <w15:docId w15:val="{18F62C24-DC66-49DB-B59E-84BBD2AF8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Theme="minorHAnsi" w:eastAsiaTheme="minorEastAsia" w:hAnsiTheme="minorHAnsi" w:cstheme="minorBidi"/>
      <w:b/>
      <w:color w:val="455F51" w:themeColor="text2"/>
      <w:sz w:val="28"/>
      <w:szCs w:val="22"/>
      <w:lang w:val="es-ES" w:eastAsia="en-US"/>
    </w:rPr>
  </w:style>
  <w:style w:type="paragraph" w:styleId="Ttulo1">
    <w:name w:val="heading 1"/>
    <w:basedOn w:val="Normal"/>
    <w:link w:val="Ttulo1Car"/>
    <w:uiPriority w:val="9"/>
    <w:qFormat/>
    <w:pPr>
      <w:keepNext/>
      <w:spacing w:before="240" w:after="60"/>
      <w:outlineLvl w:val="0"/>
    </w:pPr>
    <w:rPr>
      <w:rFonts w:asciiTheme="majorHAnsi" w:eastAsiaTheme="majorEastAsia" w:hAnsiTheme="majorHAnsi" w:cstheme="majorBidi"/>
      <w:color w:val="33473C" w:themeColor="text2" w:themeShade="BF"/>
      <w:kern w:val="28"/>
      <w:sz w:val="5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notaalpie">
    <w:name w:val="footnote reference"/>
    <w:basedOn w:val="Fuentedeprrafopredeter"/>
    <w:uiPriority w:val="99"/>
    <w:semiHidden/>
    <w:unhideWhenUsed/>
    <w:qFormat/>
    <w:rPr>
      <w:vertAlign w:val="superscript"/>
    </w:rPr>
  </w:style>
  <w:style w:type="character" w:styleId="Hipervnculo">
    <w:name w:val="Hyperlink"/>
    <w:basedOn w:val="Fuentedeprrafopredeter"/>
    <w:uiPriority w:val="99"/>
    <w:unhideWhenUsed/>
    <w:qFormat/>
    <w:rPr>
      <w:color w:val="6B9F25" w:themeColor="hyperlink"/>
      <w:u w:val="single"/>
    </w:rPr>
  </w:style>
  <w:style w:type="paragraph" w:styleId="Textonotapie">
    <w:name w:val="footnote text"/>
    <w:basedOn w:val="Normal"/>
    <w:link w:val="TextonotapieCar"/>
    <w:uiPriority w:val="99"/>
    <w:semiHidden/>
    <w:unhideWhenUsed/>
    <w:qFormat/>
    <w:pPr>
      <w:spacing w:line="240" w:lineRule="auto"/>
    </w:pPr>
    <w:rPr>
      <w:sz w:val="20"/>
      <w:szCs w:val="20"/>
    </w:rPr>
  </w:style>
  <w:style w:type="paragraph" w:styleId="TDC1">
    <w:name w:val="toc 1"/>
    <w:basedOn w:val="Normal"/>
    <w:next w:val="Normal"/>
    <w:autoRedefine/>
    <w:uiPriority w:val="39"/>
    <w:unhideWhenUsed/>
    <w:qFormat/>
    <w:pPr>
      <w:spacing w:after="100"/>
    </w:pPr>
  </w:style>
  <w:style w:type="paragraph" w:styleId="Subttulo">
    <w:name w:val="Subtitle"/>
    <w:basedOn w:val="Normal"/>
    <w:link w:val="SubttuloCar"/>
    <w:uiPriority w:val="2"/>
    <w:qFormat/>
    <w:pPr>
      <w:framePr w:hSpace="180" w:wrap="around" w:vAnchor="text" w:hAnchor="margin" w:y="1167"/>
    </w:pPr>
    <w:rPr>
      <w:b w:val="0"/>
      <w:caps/>
      <w:spacing w:val="20"/>
      <w:sz w:val="32"/>
    </w:rPr>
  </w:style>
  <w:style w:type="paragraph" w:styleId="Ttulo">
    <w:name w:val="Title"/>
    <w:basedOn w:val="Normal"/>
    <w:link w:val="TtuloCar"/>
    <w:uiPriority w:val="1"/>
    <w:qFormat/>
    <w:pPr>
      <w:spacing w:after="200" w:line="240" w:lineRule="auto"/>
    </w:pPr>
    <w:rPr>
      <w:rFonts w:asciiTheme="majorHAnsi" w:eastAsiaTheme="majorEastAsia" w:hAnsiTheme="majorHAnsi" w:cstheme="majorBidi"/>
      <w:bCs/>
      <w:sz w:val="72"/>
      <w:szCs w:val="52"/>
    </w:rPr>
  </w:style>
  <w:style w:type="table" w:styleId="Tablaconcuadrcula">
    <w:name w:val="Table Grid"/>
    <w:basedOn w:val="Tabla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color w:val="33473C" w:themeColor="text2" w:themeShade="BF"/>
      <w:kern w:val="28"/>
      <w:sz w:val="52"/>
      <w:szCs w:val="32"/>
      <w:lang w:val="es-ES"/>
    </w:rPr>
  </w:style>
  <w:style w:type="character" w:customStyle="1" w:styleId="TtuloCar">
    <w:name w:val="Título Car"/>
    <w:basedOn w:val="Fuentedeprrafopredeter"/>
    <w:link w:val="Ttulo"/>
    <w:uiPriority w:val="1"/>
    <w:rPr>
      <w:rFonts w:asciiTheme="majorHAnsi" w:eastAsiaTheme="majorEastAsia" w:hAnsiTheme="majorHAnsi" w:cstheme="majorBidi"/>
      <w:b/>
      <w:bCs/>
      <w:color w:val="455F51" w:themeColor="text2"/>
      <w:sz w:val="72"/>
      <w:szCs w:val="52"/>
      <w:lang w:val="es-ES"/>
    </w:rPr>
  </w:style>
  <w:style w:type="character" w:customStyle="1" w:styleId="SubttuloCar">
    <w:name w:val="Subtítulo Car"/>
    <w:basedOn w:val="Fuentedeprrafopredeter"/>
    <w:link w:val="Subttulo"/>
    <w:uiPriority w:val="2"/>
    <w:qFormat/>
    <w:rPr>
      <w:rFonts w:eastAsiaTheme="minorEastAsia"/>
      <w:caps/>
      <w:color w:val="455F51" w:themeColor="text2"/>
      <w:spacing w:val="20"/>
      <w:sz w:val="32"/>
      <w:lang w:val="es-ES"/>
    </w:rPr>
  </w:style>
  <w:style w:type="paragraph" w:customStyle="1" w:styleId="Contenido">
    <w:name w:val="Contenido"/>
    <w:basedOn w:val="Normal"/>
    <w:link w:val="Carcterdecontenido"/>
    <w:qFormat/>
    <w:rPr>
      <w:b w:val="0"/>
    </w:rPr>
  </w:style>
  <w:style w:type="character" w:customStyle="1" w:styleId="Carcterdecontenido">
    <w:name w:val="Carácter de contenido"/>
    <w:basedOn w:val="Fuentedeprrafopredeter"/>
    <w:link w:val="Contenido"/>
    <w:qFormat/>
    <w:rPr>
      <w:rFonts w:eastAsiaTheme="minorEastAsia"/>
      <w:color w:val="455F51" w:themeColor="text2"/>
      <w:sz w:val="28"/>
      <w:lang w:val="es-E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qFormat/>
    <w:rPr>
      <w:rFonts w:eastAsiaTheme="minorEastAsia"/>
      <w:b/>
      <w:color w:val="455F51" w:themeColor="text2"/>
      <w:sz w:val="20"/>
      <w:szCs w:val="20"/>
      <w:lang w:val="es-ES"/>
    </w:rPr>
  </w:style>
  <w:style w:type="character" w:customStyle="1" w:styleId="normaltextrun">
    <w:name w:val="normaltextrun"/>
    <w:basedOn w:val="Fuentedeprrafopredeter"/>
    <w:qFormat/>
  </w:style>
  <w:style w:type="paragraph" w:customStyle="1" w:styleId="TtuloTDC1">
    <w:name w:val="Título TDC1"/>
    <w:basedOn w:val="Ttulo1"/>
    <w:next w:val="Normal"/>
    <w:uiPriority w:val="39"/>
    <w:unhideWhenUsed/>
    <w:qFormat/>
    <w:pPr>
      <w:keepLines/>
      <w:spacing w:after="0" w:line="259" w:lineRule="auto"/>
      <w:outlineLvl w:val="9"/>
    </w:pPr>
    <w:rPr>
      <w:b w:val="0"/>
      <w:color w:val="3E762A" w:themeColor="accent1" w:themeShade="BF"/>
      <w:kern w:val="0"/>
      <w:sz w:val="32"/>
      <w:lang w:val="en-US"/>
    </w:rPr>
  </w:style>
  <w:style w:type="paragraph" w:customStyle="1" w:styleId="Bibliografa1">
    <w:name w:val="Bibliografía1"/>
    <w:basedOn w:val="Normal"/>
    <w:next w:val="Normal"/>
    <w:uiPriority w:val="37"/>
    <w:unhideWhenUsed/>
    <w:qFormat/>
  </w:style>
  <w:style w:type="character" w:customStyle="1" w:styleId="eop">
    <w:name w:val="eop"/>
    <w:basedOn w:val="Fuentedeprrafopredeter"/>
  </w:style>
  <w:style w:type="character" w:customStyle="1" w:styleId="Mencinsinresolver1">
    <w:name w:val="Mención sin resolver1"/>
    <w:basedOn w:val="Fuentedeprrafopredeter"/>
    <w:uiPriority w:val="99"/>
    <w:semiHidden/>
    <w:unhideWhenUsed/>
    <w:rPr>
      <w:color w:val="605E5C"/>
      <w:shd w:val="clear" w:color="auto" w:fill="E1DFDD"/>
    </w:rPr>
  </w:style>
  <w:style w:type="paragraph" w:styleId="Sinespaciado">
    <w:name w:val="No Spacing"/>
    <w:link w:val="SinespaciadoCar"/>
    <w:uiPriority w:val="1"/>
    <w:qFormat/>
    <w:rsid w:val="001452C9"/>
    <w:rPr>
      <w:rFonts w:asciiTheme="minorHAnsi" w:eastAsiaTheme="minorEastAsia" w:hAnsiTheme="minorHAnsi" w:cstheme="minorBidi"/>
      <w:sz w:val="22"/>
      <w:szCs w:val="22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1452C9"/>
    <w:rPr>
      <w:rFonts w:asciiTheme="minorHAnsi" w:eastAsiaTheme="minorEastAsia" w:hAnsiTheme="minorHAnsi" w:cstheme="minorBidi"/>
      <w:sz w:val="22"/>
      <w:szCs w:val="22"/>
    </w:rPr>
  </w:style>
  <w:style w:type="character" w:styleId="Mencinsinresolver">
    <w:name w:val="Unresolved Mention"/>
    <w:basedOn w:val="Fuentedeprrafopredeter"/>
    <w:uiPriority w:val="99"/>
    <w:semiHidden/>
    <w:unhideWhenUsed/>
    <w:rsid w:val="00947F3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jpeg"/><Relationship Id="rId1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3.jpe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s://utei.imembrillos.gob.mx/documentos/articulo_8/FRACCION%20VI/INCISO%20J/actas_comisiones2024_2027/2025/12/ECOFA-RGPC%20Acta%2012%202025.pdf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5" Type="http://schemas.openxmlformats.org/officeDocument/2006/relationships/settings" Target="settings.xml"/><Relationship Id="rId15" Type="http://schemas.openxmlformats.org/officeDocument/2006/relationships/hyperlink" Target="https://utei.imembrillos.gob.mx/documentos/articulo_8/FRACCION%20VI/INCISO%20J/actas_comisiones2024_2027/2025/11/Just.%20ECOFA%2011%202025.pdf" TargetMode="Externa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hyperlink" Target="https://utei.imembrillos.gob.mx/documentos/articulo_8/FRACCION%20VI/INCISO%20J/actas_comisiones2024_2027/2025/10/JUST.%20ECOFA%2010%202025.pdf" TargetMode="External"/></Relationships>
</file>

<file path=word/theme/theme1.xml><?xml version="1.0" encoding="utf-8"?>
<a:theme xmlns:a="http://schemas.openxmlformats.org/drawingml/2006/main" name="Tema de Office">
  <a:themeElements>
    <a:clrScheme name="Verde">
      <a:dk1>
        <a:sysClr val="windowText" lastClr="000000"/>
      </a:dk1>
      <a:lt1>
        <a:sysClr val="window" lastClr="FFFFFF"/>
      </a:lt1>
      <a:dk2>
        <a:srgbClr val="455F51"/>
      </a:dk2>
      <a:lt2>
        <a:srgbClr val="E3DED1"/>
      </a:lt2>
      <a:accent1>
        <a:srgbClr val="549E39"/>
      </a:accent1>
      <a:accent2>
        <a:srgbClr val="8AB833"/>
      </a:accent2>
      <a:accent3>
        <a:srgbClr val="C0CF3A"/>
      </a:accent3>
      <a:accent4>
        <a:srgbClr val="029676"/>
      </a:accent4>
      <a:accent5>
        <a:srgbClr val="4AB5C4"/>
      </a:accent5>
      <a:accent6>
        <a:srgbClr val="0989B1"/>
      </a:accent6>
      <a:hlink>
        <a:srgbClr val="6B9F25"/>
      </a:hlink>
      <a:folHlink>
        <a:srgbClr val="BA6906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>NAYELI BERENICE MERCADO FLORES (REGIDORA PRESIDENTA DE LA COMISIÓN)
MARTHA ALICIA GONZALEZ MEDINA (REGIDORA INTEGRANTE DE LA COMISIÓN)
BLANCA MIREYA TRUJILLO ROCHIN (INTEGRANTE DE LA COMISIÓN)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OMS20</b:Tag>
    <b:SourceType>Book</b:SourceType>
    <b:Guid>{001DB8A7-E402-4700-B75F-7FFCF6457038}</b:Guid>
    <b:Title>Preguntas y respuestas sobre la enfermedad por coronavirus (COVID-19)</b:Title>
    <b:Year>2020</b:Year>
    <b:Author>
      <b:Author>
        <b:NameList>
          <b:Person>
            <b:Last>OMS</b:Last>
          </b:Person>
        </b:NameList>
      </b:Author>
    </b:Author>
    <b:Publisher>OMS</b:Publisher>
    <b:URL>https://www.who.int/es/emergencies/diseases/novel-coronavirus-2019/advice-for-public/q-a-coronaviruses</b:URL>
    <b:RefOrder>1</b:RefOrder>
  </b:Source>
  <b:Source>
    <b:Tag>Dir20</b:Tag>
    <b:SourceType>InternetSite</b:SourceType>
    <b:Guid>{CAD4B9FE-D8FF-4443-9339-CD5061DF64B9}</b:Guid>
    <b:Title>Covid-19 México</b:Title>
    <b:Year>2020</b:Year>
    <b:Author>
      <b:Author>
        <b:NameList>
          <b:Person>
            <b:Last>Epidemiología</b:Last>
            <b:First>Dirección</b:First>
            <b:Middle>General de</b:Middle>
          </b:Person>
        </b:NameList>
      </b:Author>
    </b:Author>
    <b:Month>Octubre</b:Month>
    <b:Day>01</b:Day>
    <b:URL>https://coronavirus.gob.mx/datos/</b:URL>
    <b:RefOrder>2</b:RefOrder>
  </b:Source>
  <b:Source>
    <b:Tag>Cen20</b:Tag>
    <b:SourceType>InternetSite</b:SourceType>
    <b:Guid>{107171FE-6F96-4C0E-9512-AF7EB7C49C5B}</b:Guid>
    <b:Author>
      <b:Author>
        <b:NameList>
          <b:Person>
            <b:Last>Hopkins</b:Last>
            <b:First>Centro</b:First>
            <b:Middle>Johns</b:Middle>
          </b:Person>
        </b:NameList>
      </b:Author>
    </b:Author>
    <b:Title>COVID-19</b:Title>
    <b:Year>2020</b:Year>
    <b:Month>Octubre</b:Month>
    <b:Day>01</b:Day>
    <b:URL>https://coronavirus.jhu.edu/map.html</b:URL>
    <b:RefOrder>3</b:RefOrder>
  </b:Source>
</b:Sourc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9120C575-8FD1-44E5-9A83-473C66E938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412</Words>
  <Characters>2266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INFORME trimestral</dc:title>
  <dc:subject>COMISIÓN EDILICIA ECOLOGIA Y FOMENTO AGROPECUARIO</dc:subject>
  <dc:creator>Cesar</dc:creator>
  <cp:lastModifiedBy>Monica Hernandez Ochoa</cp:lastModifiedBy>
  <cp:revision>2</cp:revision>
  <cp:lastPrinted>2025-06-07T07:46:00Z</cp:lastPrinted>
  <dcterms:created xsi:type="dcterms:W3CDTF">2026-02-20T17:45:00Z</dcterms:created>
  <dcterms:modified xsi:type="dcterms:W3CDTF">2026-02-20T17:45:00Z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2058-12.2.0.21179</vt:lpwstr>
  </property>
  <property fmtid="{D5CDD505-2E9C-101B-9397-08002B2CF9AE}" pid="3" name="ICV">
    <vt:lpwstr>3035CFA2D45A4FB88824D6BEA83FF14A_13</vt:lpwstr>
  </property>
</Properties>
</file>