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rPr>
          <w:b/>
          <w:color w:val="549E39" w:themeColor="accent1"/>
          <w:sz w:val="28"/>
          <w:lang w:val="es-ES" w:eastAsia="en-US"/>
        </w:rPr>
        <w:id w:val="-429191206"/>
        <w:docPartObj>
          <w:docPartGallery w:val="Cover Pages"/>
          <w:docPartUnique/>
        </w:docPartObj>
      </w:sdtPr>
      <w:sdtEndPr>
        <w:rPr>
          <w:color w:val="455F51" w:themeColor="text2"/>
        </w:rPr>
      </w:sdtEndPr>
      <w:sdtContent>
        <w:p w14:paraId="071ADE52" w14:textId="3936E5C3" w:rsidR="006C2B0C" w:rsidRDefault="006C2B0C">
          <w:pPr>
            <w:pStyle w:val="Sinespaciado"/>
            <w:spacing w:before="1540" w:after="240"/>
            <w:jc w:val="center"/>
            <w:rPr>
              <w:color w:val="549E39" w:themeColor="accent1"/>
            </w:rPr>
          </w:pPr>
          <w:r>
            <w:rPr>
              <w:noProof/>
              <w:color w:val="549E39" w:themeColor="accent1"/>
            </w:rPr>
            <w:drawing>
              <wp:anchor distT="0" distB="0" distL="114300" distR="114300" simplePos="0" relativeHeight="251660288" behindDoc="0" locked="0" layoutInCell="1" allowOverlap="1" wp14:anchorId="0A19445B" wp14:editId="0D03E2A4">
                <wp:simplePos x="0" y="0"/>
                <wp:positionH relativeFrom="margin">
                  <wp:posOffset>1901190</wp:posOffset>
                </wp:positionH>
                <wp:positionV relativeFrom="paragraph">
                  <wp:posOffset>-880745</wp:posOffset>
                </wp:positionV>
                <wp:extent cx="1801835" cy="1800000"/>
                <wp:effectExtent l="0" t="0" r="8255" b="0"/>
                <wp:wrapNone/>
                <wp:docPr id="14596337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4596337" name="Imagen 14596337"/>
                        <pic:cNvPicPr/>
                      </pic:nvPicPr>
                      <pic:blipFill>
                        <a:blip r:embed="rId8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01835" cy="180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>
            <w:rPr>
              <w:noProof/>
              <w:color w:val="549E39" w:themeColor="accent1"/>
            </w:rPr>
            <w:drawing>
              <wp:inline distT="0" distB="0" distL="0" distR="0" wp14:anchorId="44AA4D88" wp14:editId="546D3A04">
                <wp:extent cx="1417320" cy="750898"/>
                <wp:effectExtent l="0" t="0" r="0" b="0"/>
                <wp:docPr id="143" name="Imagen 14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t55.png"/>
                        <pic:cNvPicPr/>
                      </pic:nvPicPr>
                      <pic:blipFill>
                        <a:blip r:embed="rId9" cstate="print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17320" cy="75089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sdt>
          <w:sdtPr>
            <w:rPr>
              <w:rFonts w:asciiTheme="majorHAnsi" w:eastAsiaTheme="majorEastAsia" w:hAnsiTheme="majorHAnsi" w:cstheme="majorBidi"/>
              <w:b/>
              <w:bCs/>
              <w:caps/>
              <w:color w:val="549E39" w:themeColor="accent1"/>
              <w:sz w:val="72"/>
              <w:szCs w:val="72"/>
            </w:rPr>
            <w:alias w:val="Título"/>
            <w:tag w:val=""/>
            <w:id w:val="1735040861"/>
            <w:placeholder>
              <w:docPart w:val="49EE7E93D17D42859F411D60276B1D17"/>
            </w:placeholder>
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<w:text/>
          </w:sdtPr>
          <w:sdtEndPr>
            <w:rPr>
              <w:sz w:val="80"/>
              <w:szCs w:val="80"/>
            </w:rPr>
          </w:sdtEndPr>
          <w:sdtContent>
            <w:p w14:paraId="2CCF9DF2" w14:textId="77FFFF77" w:rsidR="006C2B0C" w:rsidRPr="006C2B0C" w:rsidRDefault="006C2B0C">
              <w:pPr>
                <w:pStyle w:val="Sinespaciado"/>
                <w:pBdr>
                  <w:top w:val="single" w:sz="6" w:space="6" w:color="549E39" w:themeColor="accent1"/>
                  <w:bottom w:val="single" w:sz="6" w:space="6" w:color="549E39" w:themeColor="accent1"/>
                </w:pBdr>
                <w:spacing w:after="240"/>
                <w:jc w:val="center"/>
                <w:rPr>
                  <w:rFonts w:asciiTheme="majorHAnsi" w:eastAsiaTheme="majorEastAsia" w:hAnsiTheme="majorHAnsi" w:cstheme="majorBidi"/>
                  <w:b/>
                  <w:bCs/>
                  <w:caps/>
                  <w:color w:val="549E39" w:themeColor="accent1"/>
                  <w:sz w:val="80"/>
                  <w:szCs w:val="80"/>
                </w:rPr>
              </w:pPr>
              <w:r w:rsidRPr="006C2B0C">
                <w:rPr>
                  <w:rFonts w:asciiTheme="majorHAnsi" w:eastAsiaTheme="majorEastAsia" w:hAnsiTheme="majorHAnsi" w:cstheme="majorBidi"/>
                  <w:b/>
                  <w:bCs/>
                  <w:caps/>
                  <w:color w:val="549E39" w:themeColor="accent1"/>
                  <w:sz w:val="72"/>
                  <w:szCs w:val="72"/>
                </w:rPr>
                <w:t>INFORME SEMESTRAL</w:t>
              </w:r>
            </w:p>
          </w:sdtContent>
        </w:sdt>
        <w:sdt>
          <w:sdtPr>
            <w:rPr>
              <w:b/>
              <w:bCs/>
              <w:color w:val="549E39" w:themeColor="accent1"/>
              <w:sz w:val="28"/>
              <w:szCs w:val="28"/>
            </w:rPr>
            <w:alias w:val="Subtítulo"/>
            <w:tag w:val=""/>
            <w:id w:val="328029620"/>
            <w:placeholder>
              <w:docPart w:val="BF0E7AF0D8AF4D72B2A0384418E0236E"/>
            </w:placeholder>
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<w:text/>
          </w:sdtPr>
          <w:sdtContent>
            <w:p w14:paraId="33EB228F" w14:textId="07206431" w:rsidR="006C2B0C" w:rsidRPr="006C2B0C" w:rsidRDefault="006C2B0C">
              <w:pPr>
                <w:pStyle w:val="Sinespaciado"/>
                <w:jc w:val="center"/>
                <w:rPr>
                  <w:b/>
                  <w:bCs/>
                  <w:color w:val="549E39" w:themeColor="accent1"/>
                  <w:sz w:val="28"/>
                  <w:szCs w:val="28"/>
                </w:rPr>
              </w:pPr>
              <w:r w:rsidRPr="006C2B0C">
                <w:rPr>
                  <w:b/>
                  <w:bCs/>
                  <w:color w:val="549E39" w:themeColor="accent1"/>
                  <w:sz w:val="28"/>
                  <w:szCs w:val="28"/>
                </w:rPr>
                <w:t>INFORME DE LA COMISIÓN EDLICIA DE DESARROLLO URBANO Y ASUNTOS METROPOLITANOS</w:t>
              </w:r>
            </w:p>
          </w:sdtContent>
        </w:sdt>
        <w:p w14:paraId="5E999307" w14:textId="43DB36F6" w:rsidR="006C2B0C" w:rsidRDefault="006C2B0C">
          <w:pPr>
            <w:pStyle w:val="Sinespaciado"/>
            <w:spacing w:before="480"/>
            <w:jc w:val="center"/>
            <w:rPr>
              <w:color w:val="549E39" w:themeColor="accent1"/>
            </w:rPr>
          </w:pPr>
          <w:r>
            <w:rPr>
              <w:noProof/>
              <w:color w:val="549E39" w:themeColor="accent1"/>
            </w:rPr>
            <w:drawing>
              <wp:inline distT="0" distB="0" distL="0" distR="0" wp14:anchorId="4F019898" wp14:editId="4BD862EB">
                <wp:extent cx="758952" cy="478932"/>
                <wp:effectExtent l="0" t="0" r="3175" b="0"/>
                <wp:docPr id="144" name="Imagen 14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roco bottom.png"/>
                        <pic:cNvPicPr/>
                      </pic:nvPicPr>
                      <pic:blipFill>
                        <a:blip r:embed="rId10" cstate="print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8952" cy="47893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14:paraId="6386B18A" w14:textId="3448AC67" w:rsidR="006C2B0C" w:rsidRPr="00F87C29" w:rsidRDefault="006C2B0C">
          <w:pPr>
            <w:pStyle w:val="Sinespaciado"/>
            <w:spacing w:before="480"/>
            <w:jc w:val="center"/>
            <w:rPr>
              <w:b/>
              <w:bCs/>
            </w:rPr>
          </w:pPr>
          <w:r w:rsidRPr="00F87C29">
            <w:rPr>
              <w:b/>
              <w:bCs/>
            </w:rPr>
            <w:t>INTEGRANTES DE LA COMISIÓN:</w:t>
          </w:r>
        </w:p>
        <w:p w14:paraId="2FFBFE1D" w14:textId="4663C64F" w:rsidR="006C2B0C" w:rsidRPr="00F87C29" w:rsidRDefault="006C2B0C">
          <w:pPr>
            <w:pStyle w:val="Sinespaciado"/>
            <w:spacing w:before="480"/>
            <w:jc w:val="center"/>
            <w:rPr>
              <w:b/>
              <w:bCs/>
            </w:rPr>
          </w:pPr>
          <w:r w:rsidRPr="00F87C29">
            <w:rPr>
              <w:b/>
              <w:bCs/>
            </w:rPr>
            <w:t>BLANCA MIREYA TRUJILLO ROCHIN (PRESIDENTA DE LA COMISIÓN)</w:t>
          </w:r>
        </w:p>
        <w:p w14:paraId="445C2A34" w14:textId="1BB8481B" w:rsidR="006C2B0C" w:rsidRPr="00F87C29" w:rsidRDefault="006C2B0C">
          <w:pPr>
            <w:pStyle w:val="Sinespaciado"/>
            <w:spacing w:before="480"/>
            <w:jc w:val="center"/>
            <w:rPr>
              <w:b/>
              <w:bCs/>
            </w:rPr>
          </w:pPr>
          <w:r w:rsidRPr="00F87C29">
            <w:rPr>
              <w:b/>
              <w:bCs/>
            </w:rPr>
            <w:t>CELIA PEREZ VACA (REGIDORA INTEGRANTE DE LA COMISIÓN)</w:t>
          </w:r>
        </w:p>
        <w:p w14:paraId="78A4278E" w14:textId="24EB536C" w:rsidR="006C2B0C" w:rsidRPr="00F87C29" w:rsidRDefault="006C2B0C">
          <w:pPr>
            <w:pStyle w:val="Sinespaciado"/>
            <w:spacing w:before="480"/>
            <w:jc w:val="center"/>
            <w:rPr>
              <w:b/>
              <w:bCs/>
            </w:rPr>
          </w:pPr>
          <w:r w:rsidRPr="00F87C29">
            <w:rPr>
              <w:b/>
              <w:bCs/>
            </w:rPr>
            <w:t>JOSE HERIBERTO GARCIA MURILLO (INTEGRANTE DE LA COMISIÓN)</w:t>
          </w:r>
        </w:p>
        <w:p w14:paraId="3C2BEF4A" w14:textId="269E6182" w:rsidR="006C2B0C" w:rsidRDefault="006C2B0C">
          <w:pPr>
            <w:spacing w:line="240" w:lineRule="auto"/>
          </w:pPr>
          <w:r w:rsidRPr="00F87C29">
            <w:rPr>
              <w:color w:val="auto"/>
            </w:rPr>
            <w:br w:type="page"/>
          </w:r>
        </w:p>
      </w:sdtContent>
    </w:sdt>
    <w:p w14:paraId="2E869B63" w14:textId="77777777" w:rsidR="00145974" w:rsidRDefault="00145974"/>
    <w:p w14:paraId="7C87B2A3" w14:textId="77777777" w:rsidR="00145974" w:rsidRPr="008E2EC1" w:rsidRDefault="00000000">
      <w:pPr>
        <w:pStyle w:val="Ttulo1"/>
        <w:rPr>
          <w:color w:val="auto"/>
        </w:rPr>
      </w:pPr>
      <w:bookmarkStart w:id="0" w:name="_Toc53647110"/>
      <w:r w:rsidRPr="008E2EC1">
        <w:rPr>
          <w:color w:val="auto"/>
        </w:rPr>
        <w:t>Introducción.</w:t>
      </w:r>
      <w:bookmarkEnd w:id="0"/>
    </w:p>
    <w:p w14:paraId="7CDCFF5D" w14:textId="77777777" w:rsidR="00145974" w:rsidRPr="008E2EC1" w:rsidRDefault="00145974">
      <w:pPr>
        <w:pStyle w:val="Contenido"/>
        <w:spacing w:line="480" w:lineRule="auto"/>
        <w:ind w:left="709" w:right="536"/>
        <w:jc w:val="both"/>
        <w:rPr>
          <w:color w:val="auto"/>
        </w:rPr>
      </w:pPr>
    </w:p>
    <w:p w14:paraId="453D7F35" w14:textId="19A38331" w:rsidR="00145974" w:rsidRPr="008E2EC1" w:rsidRDefault="00000000">
      <w:pPr>
        <w:pStyle w:val="Contenido"/>
        <w:spacing w:line="480" w:lineRule="auto"/>
        <w:ind w:left="709" w:right="536"/>
        <w:jc w:val="both"/>
        <w:rPr>
          <w:color w:val="auto"/>
        </w:rPr>
      </w:pPr>
      <w:r w:rsidRPr="008E2EC1">
        <w:rPr>
          <w:color w:val="auto"/>
        </w:rPr>
        <w:t xml:space="preserve">El presente documento tiene como propósito informar a la población del municipio de Ixtlahuacán de los Membrillos, Jalisco, México, las actividades principales realizadas por la Comisión </w:t>
      </w:r>
      <w:proofErr w:type="gramStart"/>
      <w:r w:rsidRPr="008E2EC1">
        <w:rPr>
          <w:color w:val="auto"/>
        </w:rPr>
        <w:t>Edilicia</w:t>
      </w:r>
      <w:proofErr w:type="gramEnd"/>
      <w:r w:rsidRPr="008E2EC1">
        <w:rPr>
          <w:color w:val="auto"/>
        </w:rPr>
        <w:t xml:space="preserve"> de </w:t>
      </w:r>
      <w:r w:rsidRPr="008E2EC1">
        <w:rPr>
          <w:b/>
          <w:bCs/>
          <w:color w:val="auto"/>
          <w:lang w:val="es-MX"/>
        </w:rPr>
        <w:t>Desarrollo Urbano y Asuntos Metropolitanos</w:t>
      </w:r>
      <w:r w:rsidRPr="008E2EC1">
        <w:rPr>
          <w:b/>
          <w:bCs/>
          <w:color w:val="auto"/>
        </w:rPr>
        <w:t xml:space="preserve"> </w:t>
      </w:r>
      <w:r w:rsidRPr="008E2EC1">
        <w:rPr>
          <w:color w:val="auto"/>
        </w:rPr>
        <w:t>de este Ayuntamiento</w:t>
      </w:r>
      <w:r w:rsidRPr="008E2EC1">
        <w:rPr>
          <w:rStyle w:val="Refdenotaalpie"/>
          <w:color w:val="auto"/>
        </w:rPr>
        <w:footnoteReference w:id="1"/>
      </w:r>
      <w:r w:rsidRPr="008E2EC1">
        <w:rPr>
          <w:color w:val="auto"/>
        </w:rPr>
        <w:t xml:space="preserve"> en el </w:t>
      </w:r>
      <w:r w:rsidR="008E2EC1" w:rsidRPr="008E2EC1">
        <w:rPr>
          <w:color w:val="auto"/>
        </w:rPr>
        <w:t>segundo</w:t>
      </w:r>
      <w:r w:rsidRPr="008E2EC1">
        <w:rPr>
          <w:color w:val="auto"/>
        </w:rPr>
        <w:t xml:space="preserve"> semestre del año de la administración 2024-2027, al cual corresponden los siguientes meses:</w:t>
      </w:r>
    </w:p>
    <w:p w14:paraId="6345E7CC" w14:textId="64F5E911" w:rsidR="00145974" w:rsidRPr="008E2EC1" w:rsidRDefault="008E2EC1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 w:rsidRPr="008E2EC1">
        <w:rPr>
          <w:color w:val="auto"/>
        </w:rPr>
        <w:t>Abril año 2025,</w:t>
      </w:r>
    </w:p>
    <w:p w14:paraId="0BDA6B42" w14:textId="25207D68" w:rsidR="00145974" w:rsidRPr="008E2EC1" w:rsidRDefault="008E2EC1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 w:rsidRPr="008E2EC1">
        <w:rPr>
          <w:color w:val="auto"/>
        </w:rPr>
        <w:t>Mayo año 2025,</w:t>
      </w:r>
    </w:p>
    <w:p w14:paraId="555176E7" w14:textId="6D5E81A6" w:rsidR="00145974" w:rsidRPr="008E2EC1" w:rsidRDefault="008E2EC1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 w:rsidRPr="008E2EC1">
        <w:rPr>
          <w:color w:val="auto"/>
        </w:rPr>
        <w:t>Junio año 2025,</w:t>
      </w:r>
    </w:p>
    <w:p w14:paraId="314B510A" w14:textId="375F908A" w:rsidR="00145974" w:rsidRPr="008E2EC1" w:rsidRDefault="008E2EC1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 w:rsidRPr="008E2EC1">
        <w:rPr>
          <w:color w:val="auto"/>
        </w:rPr>
        <w:t>Julio año 2025,</w:t>
      </w:r>
    </w:p>
    <w:p w14:paraId="3170AD4C" w14:textId="0A93AC90" w:rsidR="00145974" w:rsidRPr="008E2EC1" w:rsidRDefault="008E2EC1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 w:rsidRPr="008E2EC1">
        <w:rPr>
          <w:color w:val="auto"/>
        </w:rPr>
        <w:t>Agosto año 2025,</w:t>
      </w:r>
    </w:p>
    <w:p w14:paraId="4AB50D15" w14:textId="729AE979" w:rsidR="00145974" w:rsidRPr="008E2EC1" w:rsidRDefault="008E2EC1">
      <w:pPr>
        <w:pStyle w:val="Contenido"/>
        <w:numPr>
          <w:ilvl w:val="0"/>
          <w:numId w:val="1"/>
        </w:numPr>
        <w:spacing w:after="240" w:line="360" w:lineRule="auto"/>
        <w:ind w:left="709" w:right="536" w:firstLine="0"/>
        <w:jc w:val="both"/>
        <w:rPr>
          <w:color w:val="auto"/>
        </w:rPr>
      </w:pPr>
      <w:r w:rsidRPr="008E2EC1">
        <w:rPr>
          <w:color w:val="auto"/>
        </w:rPr>
        <w:t>Septiembre año 2025.</w:t>
      </w:r>
    </w:p>
    <w:p w14:paraId="1EC3BB9E" w14:textId="77777777" w:rsidR="00145974" w:rsidRPr="008E2EC1" w:rsidRDefault="00000000">
      <w:pPr>
        <w:pStyle w:val="Contenido"/>
        <w:spacing w:line="480" w:lineRule="auto"/>
        <w:ind w:left="709" w:right="536"/>
        <w:jc w:val="both"/>
        <w:rPr>
          <w:b/>
          <w:bCs/>
          <w:color w:val="auto"/>
          <w:lang w:val="es-MX"/>
        </w:rPr>
      </w:pPr>
      <w:r w:rsidRPr="008E2EC1">
        <w:rPr>
          <w:color w:val="auto"/>
        </w:rPr>
        <w:t xml:space="preserve">La Comisión </w:t>
      </w:r>
      <w:proofErr w:type="gramStart"/>
      <w:r w:rsidRPr="008E2EC1">
        <w:rPr>
          <w:color w:val="auto"/>
        </w:rPr>
        <w:t>Edilicia</w:t>
      </w:r>
      <w:proofErr w:type="gramEnd"/>
      <w:r w:rsidRPr="008E2EC1">
        <w:rPr>
          <w:color w:val="auto"/>
        </w:rPr>
        <w:t xml:space="preserve"> de</w:t>
      </w:r>
      <w:r w:rsidRPr="008E2EC1">
        <w:rPr>
          <w:color w:val="auto"/>
          <w:lang w:val="es-MX"/>
        </w:rPr>
        <w:t xml:space="preserve"> </w:t>
      </w:r>
      <w:r w:rsidRPr="008E2EC1">
        <w:rPr>
          <w:b/>
          <w:bCs/>
          <w:color w:val="auto"/>
          <w:lang w:val="es-MX"/>
        </w:rPr>
        <w:t>Desarrollo Urbano y Asuntos Metropolitanos</w:t>
      </w:r>
      <w:r w:rsidRPr="008E2EC1">
        <w:rPr>
          <w:color w:val="auto"/>
        </w:rPr>
        <w:t xml:space="preserve"> es Presidida por </w:t>
      </w:r>
      <w:r w:rsidRPr="008E2EC1">
        <w:rPr>
          <w:color w:val="auto"/>
          <w:lang w:val="es-MX"/>
        </w:rPr>
        <w:t>la</w:t>
      </w:r>
      <w:r w:rsidRPr="008E2EC1">
        <w:rPr>
          <w:color w:val="auto"/>
        </w:rPr>
        <w:t xml:space="preserve"> regidor</w:t>
      </w:r>
      <w:r w:rsidRPr="008E2EC1">
        <w:rPr>
          <w:color w:val="auto"/>
          <w:lang w:val="es-MX"/>
        </w:rPr>
        <w:t xml:space="preserve">a </w:t>
      </w:r>
      <w:r w:rsidRPr="008E2EC1">
        <w:rPr>
          <w:b/>
          <w:bCs/>
          <w:color w:val="auto"/>
          <w:lang w:val="es-MX"/>
        </w:rPr>
        <w:t xml:space="preserve">Blanca Mireya Trujillo Rochin </w:t>
      </w:r>
    </w:p>
    <w:p w14:paraId="56015FD5" w14:textId="77777777" w:rsidR="00145974" w:rsidRDefault="00000000">
      <w:pPr>
        <w:pStyle w:val="Ttulo1"/>
        <w:jc w:val="center"/>
        <w:rPr>
          <w:lang w:val="es-MX"/>
        </w:rPr>
      </w:pPr>
      <w:bookmarkStart w:id="1" w:name="_Toc53647112"/>
      <w:r>
        <w:rPr>
          <w:lang w:val="es-MX"/>
        </w:rPr>
        <w:lastRenderedPageBreak/>
        <w:t xml:space="preserve">Integrantes de la Comisión </w:t>
      </w:r>
      <w:proofErr w:type="gramStart"/>
      <w:r>
        <w:rPr>
          <w:lang w:val="es-MX"/>
        </w:rPr>
        <w:t>Edilicia</w:t>
      </w:r>
      <w:proofErr w:type="gramEnd"/>
      <w:r>
        <w:rPr>
          <w:lang w:val="es-MX"/>
        </w:rPr>
        <w:t>.</w:t>
      </w:r>
      <w:bookmarkEnd w:id="1"/>
    </w:p>
    <w:p w14:paraId="0DC65A81" w14:textId="77777777" w:rsidR="00145974" w:rsidRDefault="00145974">
      <w:pPr>
        <w:pStyle w:val="Contenido"/>
        <w:jc w:val="both"/>
        <w:rPr>
          <w:sz w:val="32"/>
          <w:szCs w:val="32"/>
          <w:lang w:val="es-MX"/>
        </w:rPr>
      </w:pPr>
    </w:p>
    <w:p w14:paraId="0D8ABE77" w14:textId="77777777" w:rsidR="00145974" w:rsidRDefault="00000000">
      <w:pPr>
        <w:pStyle w:val="Contenido"/>
        <w:jc w:val="center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noProof/>
          <w:sz w:val="24"/>
          <w:szCs w:val="24"/>
        </w:rPr>
        <w:drawing>
          <wp:inline distT="0" distB="0" distL="114300" distR="114300" wp14:anchorId="3E4C4A37" wp14:editId="0FC7FB65">
            <wp:extent cx="1774190" cy="1454785"/>
            <wp:effectExtent l="0" t="0" r="16510" b="12065"/>
            <wp:docPr id="11" name="Imagen 1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n 11" descr="IMG_25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74190" cy="14547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EB9862B" w14:textId="77777777" w:rsidR="00145974" w:rsidRDefault="00000000">
      <w:pPr>
        <w:pStyle w:val="Contenido"/>
        <w:jc w:val="center"/>
        <w:rPr>
          <w:bCs/>
          <w:sz w:val="32"/>
          <w:szCs w:val="32"/>
          <w:lang w:val="es-MX"/>
        </w:rPr>
      </w:pPr>
      <w:r>
        <w:rPr>
          <w:bCs/>
          <w:sz w:val="32"/>
          <w:szCs w:val="32"/>
        </w:rPr>
        <w:t>Regido</w:t>
      </w:r>
      <w:proofErr w:type="spellStart"/>
      <w:r>
        <w:rPr>
          <w:bCs/>
          <w:sz w:val="32"/>
          <w:szCs w:val="32"/>
          <w:lang w:val="es-MX"/>
        </w:rPr>
        <w:t>ra</w:t>
      </w:r>
      <w:proofErr w:type="spellEnd"/>
      <w:r>
        <w:rPr>
          <w:bCs/>
          <w:sz w:val="32"/>
          <w:szCs w:val="32"/>
          <w:lang w:val="es-MX"/>
        </w:rPr>
        <w:t xml:space="preserve"> Blanca Mireya Trujillo Rochin</w:t>
      </w:r>
    </w:p>
    <w:p w14:paraId="4E5CD62B" w14:textId="77777777" w:rsidR="00145974" w:rsidRDefault="00000000">
      <w:pPr>
        <w:pStyle w:val="Contenido"/>
        <w:jc w:val="center"/>
        <w:rPr>
          <w:bCs/>
          <w:sz w:val="32"/>
          <w:szCs w:val="32"/>
          <w:lang w:val="es-MX"/>
        </w:rPr>
      </w:pPr>
      <w:r>
        <w:rPr>
          <w:bCs/>
          <w:sz w:val="32"/>
          <w:szCs w:val="32"/>
        </w:rPr>
        <w:t>President</w:t>
      </w:r>
      <w:r>
        <w:rPr>
          <w:bCs/>
          <w:sz w:val="32"/>
          <w:szCs w:val="32"/>
          <w:lang w:val="es-MX"/>
        </w:rPr>
        <w:t>e</w:t>
      </w:r>
      <w:r>
        <w:rPr>
          <w:bCs/>
          <w:sz w:val="32"/>
          <w:szCs w:val="32"/>
        </w:rPr>
        <w:t xml:space="preserve"> de la Comisión.</w:t>
      </w:r>
    </w:p>
    <w:p w14:paraId="5A911273" w14:textId="77777777" w:rsidR="00145974" w:rsidRDefault="00145974">
      <w:pPr>
        <w:pStyle w:val="Contenido"/>
        <w:ind w:right="536"/>
        <w:jc w:val="both"/>
        <w:rPr>
          <w:sz w:val="32"/>
          <w:szCs w:val="32"/>
          <w:lang w:val="es-MX"/>
        </w:rPr>
      </w:pPr>
    </w:p>
    <w:p w14:paraId="0A7DB606" w14:textId="77777777" w:rsidR="00145974" w:rsidRDefault="00145974">
      <w:pPr>
        <w:pStyle w:val="Contenido"/>
        <w:ind w:left="709" w:right="536"/>
        <w:jc w:val="both"/>
        <w:rPr>
          <w:sz w:val="32"/>
          <w:szCs w:val="32"/>
          <w:lang w:val="es-MX"/>
        </w:rPr>
      </w:pPr>
    </w:p>
    <w:p w14:paraId="13BCBB68" w14:textId="77777777" w:rsidR="00145974" w:rsidRDefault="00000000">
      <w:pPr>
        <w:pStyle w:val="Contenido"/>
        <w:ind w:left="709" w:right="536"/>
        <w:jc w:val="center"/>
        <w:rPr>
          <w:sz w:val="32"/>
          <w:szCs w:val="32"/>
          <w:lang w:val="es-MX"/>
        </w:rPr>
      </w:pPr>
      <w:r>
        <w:rPr>
          <w:rFonts w:ascii="SimSun" w:eastAsia="SimSun" w:hAnsi="SimSun" w:cs="SimSun"/>
          <w:noProof/>
          <w:sz w:val="24"/>
          <w:szCs w:val="24"/>
        </w:rPr>
        <w:drawing>
          <wp:inline distT="0" distB="0" distL="114300" distR="114300" wp14:anchorId="06041C40" wp14:editId="66BC6C75">
            <wp:extent cx="1800225" cy="1843405"/>
            <wp:effectExtent l="0" t="0" r="9525" b="4445"/>
            <wp:docPr id="12" name="Imagen 1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n 12" descr="IMG_25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18434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A6E333D" w14:textId="77777777" w:rsidR="00145974" w:rsidRDefault="00000000">
      <w:pPr>
        <w:pStyle w:val="Contenido"/>
        <w:ind w:left="709" w:right="536"/>
        <w:jc w:val="center"/>
        <w:rPr>
          <w:lang w:val="es-MX"/>
        </w:rPr>
      </w:pPr>
      <w:r>
        <w:rPr>
          <w:lang w:val="es-MX"/>
        </w:rPr>
        <w:t xml:space="preserve">Regidora Celia </w:t>
      </w:r>
      <w:proofErr w:type="spellStart"/>
      <w:r>
        <w:rPr>
          <w:lang w:val="es-MX"/>
        </w:rPr>
        <w:t>Perez</w:t>
      </w:r>
      <w:proofErr w:type="spellEnd"/>
      <w:r>
        <w:rPr>
          <w:lang w:val="es-MX"/>
        </w:rPr>
        <w:t xml:space="preserve"> Vaca</w:t>
      </w:r>
    </w:p>
    <w:p w14:paraId="00B07651" w14:textId="77777777" w:rsidR="00145974" w:rsidRDefault="00000000">
      <w:pPr>
        <w:pStyle w:val="Contenido"/>
        <w:ind w:left="709" w:right="536"/>
        <w:jc w:val="center"/>
      </w:pPr>
      <w:r>
        <w:t>Vocal de la Comisión</w:t>
      </w:r>
    </w:p>
    <w:p w14:paraId="0CB7BC06" w14:textId="77777777" w:rsidR="00145974" w:rsidRDefault="00145974">
      <w:pPr>
        <w:pStyle w:val="Contenido"/>
        <w:ind w:left="709" w:right="536"/>
        <w:jc w:val="center"/>
        <w:rPr>
          <w:lang w:val="es-MX"/>
        </w:rPr>
      </w:pPr>
    </w:p>
    <w:p w14:paraId="7FB4E74D" w14:textId="77777777" w:rsidR="00145974" w:rsidRDefault="00000000">
      <w:pPr>
        <w:pStyle w:val="Contenido"/>
        <w:ind w:left="709" w:right="536"/>
        <w:jc w:val="center"/>
        <w:rPr>
          <w:lang w:val="es-MX"/>
        </w:rPr>
      </w:pPr>
      <w:r>
        <w:rPr>
          <w:rFonts w:ascii="SimSun" w:eastAsia="SimSun" w:hAnsi="SimSun" w:cs="SimSun"/>
          <w:noProof/>
          <w:sz w:val="24"/>
          <w:szCs w:val="24"/>
        </w:rPr>
        <w:drawing>
          <wp:inline distT="0" distB="0" distL="114300" distR="114300" wp14:anchorId="6599C0F5" wp14:editId="568C6BE4">
            <wp:extent cx="1906905" cy="1377950"/>
            <wp:effectExtent l="0" t="0" r="17145" b="12700"/>
            <wp:docPr id="13" name="Imagen 1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n 13" descr="IMG_25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906905" cy="13779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A1A785C" w14:textId="77777777" w:rsidR="00145974" w:rsidRDefault="00000000">
      <w:pPr>
        <w:pStyle w:val="Contenido"/>
        <w:ind w:left="709" w:right="536"/>
        <w:jc w:val="center"/>
        <w:rPr>
          <w:bCs/>
          <w:lang w:val="es-MX"/>
        </w:rPr>
      </w:pPr>
      <w:proofErr w:type="spellStart"/>
      <w:r>
        <w:rPr>
          <w:bCs/>
          <w:lang w:val="es-MX"/>
        </w:rPr>
        <w:t>Jose</w:t>
      </w:r>
      <w:proofErr w:type="spellEnd"/>
      <w:r>
        <w:rPr>
          <w:bCs/>
          <w:lang w:val="es-MX"/>
        </w:rPr>
        <w:t xml:space="preserve"> Heriberto </w:t>
      </w:r>
      <w:proofErr w:type="spellStart"/>
      <w:r>
        <w:rPr>
          <w:bCs/>
          <w:lang w:val="es-MX"/>
        </w:rPr>
        <w:t>Garcia</w:t>
      </w:r>
      <w:proofErr w:type="spellEnd"/>
      <w:r>
        <w:rPr>
          <w:bCs/>
          <w:lang w:val="es-MX"/>
        </w:rPr>
        <w:t xml:space="preserve"> Murillo</w:t>
      </w:r>
    </w:p>
    <w:p w14:paraId="44883B90" w14:textId="77777777" w:rsidR="00145974" w:rsidRDefault="00000000">
      <w:pPr>
        <w:pStyle w:val="Contenido"/>
        <w:ind w:left="709" w:right="536"/>
        <w:jc w:val="center"/>
      </w:pPr>
      <w:r>
        <w:rPr>
          <w:bCs/>
        </w:rPr>
        <w:t>Vocal de la</w:t>
      </w:r>
      <w:r>
        <w:t xml:space="preserve"> Comisión</w:t>
      </w:r>
    </w:p>
    <w:p w14:paraId="3961CA7F" w14:textId="77777777" w:rsidR="00145974" w:rsidRDefault="00145974">
      <w:pPr>
        <w:pStyle w:val="Contenido"/>
        <w:ind w:right="536"/>
        <w:jc w:val="both"/>
      </w:pPr>
    </w:p>
    <w:p w14:paraId="77A2330A" w14:textId="77777777" w:rsidR="00145974" w:rsidRPr="008E2EC1" w:rsidRDefault="00000000">
      <w:pPr>
        <w:pStyle w:val="Ttulo1"/>
        <w:ind w:left="709" w:right="536"/>
        <w:rPr>
          <w:color w:val="auto"/>
        </w:rPr>
      </w:pPr>
      <w:bookmarkStart w:id="2" w:name="_Toc53647114"/>
      <w:r w:rsidRPr="008E2EC1">
        <w:rPr>
          <w:color w:val="auto"/>
        </w:rPr>
        <w:lastRenderedPageBreak/>
        <w:t>Resultados.</w:t>
      </w:r>
      <w:bookmarkEnd w:id="2"/>
    </w:p>
    <w:p w14:paraId="248CFCB9" w14:textId="614DE92E" w:rsidR="00145974" w:rsidRPr="008E2EC1" w:rsidRDefault="00000000">
      <w:pPr>
        <w:pStyle w:val="Contenido"/>
        <w:spacing w:line="480" w:lineRule="auto"/>
        <w:ind w:left="709" w:right="536"/>
        <w:jc w:val="both"/>
        <w:rPr>
          <w:color w:val="auto"/>
          <w:lang w:bidi="es-ES"/>
        </w:rPr>
      </w:pPr>
      <w:r w:rsidRPr="008E2EC1">
        <w:rPr>
          <w:color w:val="auto"/>
          <w:lang w:bidi="es-ES"/>
        </w:rPr>
        <w:t xml:space="preserve">En el </w:t>
      </w:r>
      <w:r w:rsidR="008E2EC1" w:rsidRPr="008E2EC1">
        <w:rPr>
          <w:color w:val="auto"/>
          <w:lang w:bidi="es-ES"/>
        </w:rPr>
        <w:t>segundo</w:t>
      </w:r>
      <w:r w:rsidRPr="008E2EC1">
        <w:rPr>
          <w:color w:val="auto"/>
          <w:lang w:bidi="es-ES"/>
        </w:rPr>
        <w:t xml:space="preserve"> semestre de la administración municipal 2024 - 2027, la Comisión </w:t>
      </w:r>
      <w:proofErr w:type="gramStart"/>
      <w:r w:rsidRPr="008E2EC1">
        <w:rPr>
          <w:color w:val="auto"/>
          <w:lang w:bidi="es-ES"/>
        </w:rPr>
        <w:t>Edilicia</w:t>
      </w:r>
      <w:proofErr w:type="gramEnd"/>
      <w:r w:rsidRPr="008E2EC1">
        <w:rPr>
          <w:color w:val="auto"/>
          <w:lang w:bidi="es-ES"/>
        </w:rPr>
        <w:t xml:space="preserve"> de </w:t>
      </w:r>
      <w:r w:rsidRPr="008E2EC1">
        <w:rPr>
          <w:b/>
          <w:bCs/>
          <w:color w:val="auto"/>
          <w:lang w:val="es-MX"/>
        </w:rPr>
        <w:t>Desarrollo Urbano y Asuntos Metropolitanos</w:t>
      </w:r>
      <w:r w:rsidRPr="008E2EC1">
        <w:rPr>
          <w:b/>
          <w:color w:val="auto"/>
        </w:rPr>
        <w:t xml:space="preserve"> </w:t>
      </w:r>
      <w:r w:rsidRPr="008E2EC1">
        <w:rPr>
          <w:color w:val="auto"/>
          <w:lang w:bidi="es-ES"/>
        </w:rPr>
        <w:t>del Ayuntamiento de Ixtlahuacán de los Membrillos, las actividades principales han sido las siguientes:</w:t>
      </w:r>
    </w:p>
    <w:p w14:paraId="4FC802DF" w14:textId="77777777" w:rsidR="00145974" w:rsidRPr="008E2EC1" w:rsidRDefault="00000000">
      <w:pPr>
        <w:pStyle w:val="Contenido"/>
        <w:numPr>
          <w:ilvl w:val="0"/>
          <w:numId w:val="2"/>
        </w:numPr>
        <w:spacing w:line="480" w:lineRule="auto"/>
        <w:ind w:right="536"/>
        <w:jc w:val="both"/>
        <w:rPr>
          <w:color w:val="auto"/>
          <w:lang w:bidi="es-ES"/>
        </w:rPr>
      </w:pPr>
      <w:r w:rsidRPr="008E2EC1">
        <w:rPr>
          <w:color w:val="auto"/>
          <w:lang w:bidi="es-ES"/>
        </w:rPr>
        <w:t>Sesiones de la comisión edilicia.</w:t>
      </w:r>
    </w:p>
    <w:p w14:paraId="472311A8" w14:textId="77777777" w:rsidR="00145974" w:rsidRPr="008E2EC1" w:rsidRDefault="00000000">
      <w:pPr>
        <w:pStyle w:val="Contenido"/>
        <w:numPr>
          <w:ilvl w:val="0"/>
          <w:numId w:val="2"/>
        </w:numPr>
        <w:spacing w:line="480" w:lineRule="auto"/>
        <w:ind w:right="536"/>
        <w:jc w:val="both"/>
        <w:rPr>
          <w:color w:val="auto"/>
          <w:lang w:bidi="es-ES"/>
        </w:rPr>
      </w:pPr>
      <w:r w:rsidRPr="008E2EC1">
        <w:rPr>
          <w:color w:val="auto"/>
          <w:lang w:bidi="es-ES"/>
        </w:rPr>
        <w:t>Discusión y análisis de asuntos inherentes a la comisión edilicia.</w:t>
      </w:r>
    </w:p>
    <w:p w14:paraId="27694268" w14:textId="77777777" w:rsidR="00145974" w:rsidRPr="008E2EC1" w:rsidRDefault="00000000">
      <w:pPr>
        <w:pStyle w:val="Contenido"/>
        <w:numPr>
          <w:ilvl w:val="0"/>
          <w:numId w:val="2"/>
        </w:numPr>
        <w:spacing w:line="480" w:lineRule="auto"/>
        <w:ind w:right="536"/>
        <w:jc w:val="both"/>
        <w:rPr>
          <w:color w:val="auto"/>
          <w:lang w:bidi="es-ES"/>
        </w:rPr>
      </w:pPr>
      <w:r w:rsidRPr="008E2EC1">
        <w:rPr>
          <w:color w:val="auto"/>
          <w:lang w:bidi="es-ES"/>
        </w:rPr>
        <w:t>Análisis de asuntos competencia de la comisión edilicia.</w:t>
      </w:r>
    </w:p>
    <w:p w14:paraId="0C256A99" w14:textId="77777777" w:rsidR="00145974" w:rsidRPr="008E2EC1" w:rsidRDefault="00145974">
      <w:pPr>
        <w:pStyle w:val="Contenido"/>
        <w:ind w:left="709" w:right="536"/>
        <w:jc w:val="both"/>
        <w:rPr>
          <w:color w:val="auto"/>
          <w:lang w:bidi="es-ES"/>
        </w:rPr>
      </w:pPr>
    </w:p>
    <w:p w14:paraId="127728C1" w14:textId="6634A2BD" w:rsidR="00145974" w:rsidRPr="008E2EC1" w:rsidRDefault="00000000">
      <w:pPr>
        <w:pStyle w:val="Contenido"/>
        <w:spacing w:line="480" w:lineRule="auto"/>
        <w:ind w:left="709" w:right="536"/>
        <w:jc w:val="both"/>
        <w:rPr>
          <w:color w:val="auto"/>
          <w:lang w:bidi="es-ES"/>
        </w:rPr>
      </w:pPr>
      <w:r w:rsidRPr="008E2EC1">
        <w:rPr>
          <w:color w:val="auto"/>
          <w:lang w:bidi="es-ES"/>
        </w:rPr>
        <w:t xml:space="preserve">A </w:t>
      </w:r>
      <w:r w:rsidR="006C2B0C" w:rsidRPr="008E2EC1">
        <w:rPr>
          <w:color w:val="auto"/>
          <w:lang w:bidi="es-ES"/>
        </w:rPr>
        <w:t>continuación,</w:t>
      </w:r>
      <w:r w:rsidRPr="008E2EC1">
        <w:rPr>
          <w:color w:val="auto"/>
          <w:lang w:bidi="es-ES"/>
        </w:rPr>
        <w:t xml:space="preserve"> se detallan los asuntos más relevantes por la Comisión </w:t>
      </w:r>
      <w:proofErr w:type="gramStart"/>
      <w:r w:rsidRPr="008E2EC1">
        <w:rPr>
          <w:color w:val="auto"/>
          <w:lang w:bidi="es-ES"/>
        </w:rPr>
        <w:t>Edilicia</w:t>
      </w:r>
      <w:proofErr w:type="gramEnd"/>
      <w:r w:rsidRPr="008E2EC1">
        <w:rPr>
          <w:color w:val="auto"/>
          <w:lang w:bidi="es-ES"/>
        </w:rPr>
        <w:t xml:space="preserve"> de </w:t>
      </w:r>
      <w:r w:rsidRPr="008E2EC1">
        <w:rPr>
          <w:b/>
          <w:bCs/>
          <w:color w:val="auto"/>
          <w:lang w:val="es-MX"/>
        </w:rPr>
        <w:t>Desarrollo Urbano y Asuntos Metropolitanos</w:t>
      </w:r>
      <w:r w:rsidRPr="008E2EC1">
        <w:rPr>
          <w:b/>
          <w:color w:val="auto"/>
        </w:rPr>
        <w:t xml:space="preserve"> </w:t>
      </w:r>
      <w:r w:rsidRPr="008E2EC1">
        <w:rPr>
          <w:color w:val="auto"/>
          <w:lang w:bidi="es-ES"/>
        </w:rPr>
        <w:t>del Ayuntamiento de Ixtlahuacán de los Membrillos:</w:t>
      </w:r>
    </w:p>
    <w:p w14:paraId="22860C20" w14:textId="77777777" w:rsidR="00145974" w:rsidRPr="008E2EC1" w:rsidRDefault="00145974" w:rsidP="006C2B0C">
      <w:pPr>
        <w:pStyle w:val="Contenido"/>
        <w:ind w:right="536"/>
        <w:rPr>
          <w:b/>
          <w:color w:val="auto"/>
          <w:highlight w:val="yellow"/>
        </w:rPr>
      </w:pPr>
    </w:p>
    <w:p w14:paraId="0B8BDD94" w14:textId="77777777" w:rsidR="00145974" w:rsidRPr="008E2EC1" w:rsidRDefault="00000000">
      <w:pPr>
        <w:rPr>
          <w:b w:val="0"/>
          <w:bCs/>
          <w:color w:val="auto"/>
        </w:rPr>
      </w:pPr>
      <w:r w:rsidRPr="008E2EC1">
        <w:rPr>
          <w:b w:val="0"/>
          <w:bCs/>
          <w:color w:val="auto"/>
        </w:rPr>
        <w:t>A continuación, se muestra el calendario con las sesiones que se han llevado a cabo, así como el hipervínculo donde puede consultar el acta respectiva.</w:t>
      </w:r>
    </w:p>
    <w:p w14:paraId="0FC021DA" w14:textId="77777777" w:rsidR="00145974" w:rsidRPr="008E2EC1" w:rsidRDefault="00000000">
      <w:pPr>
        <w:rPr>
          <w:b w:val="0"/>
          <w:bCs/>
          <w:color w:val="auto"/>
          <w:lang w:val="es-MX"/>
        </w:rPr>
      </w:pPr>
      <w:r w:rsidRPr="008E2EC1">
        <w:rPr>
          <w:b w:val="0"/>
          <w:bCs/>
          <w:color w:val="auto"/>
          <w:lang w:val="es-MX"/>
        </w:rPr>
        <w:t xml:space="preserve"> </w:t>
      </w:r>
    </w:p>
    <w:tbl>
      <w:tblPr>
        <w:tblStyle w:val="Tablaconcuadrcula"/>
        <w:tblW w:w="8828" w:type="dxa"/>
        <w:tblLayout w:type="fixed"/>
        <w:tblLook w:val="04A0" w:firstRow="1" w:lastRow="0" w:firstColumn="1" w:lastColumn="0" w:noHBand="0" w:noVBand="1"/>
      </w:tblPr>
      <w:tblGrid>
        <w:gridCol w:w="562"/>
        <w:gridCol w:w="2977"/>
        <w:gridCol w:w="5289"/>
      </w:tblGrid>
      <w:tr w:rsidR="008E2EC1" w:rsidRPr="008E2EC1" w14:paraId="1D9783FD" w14:textId="77777777">
        <w:tc>
          <w:tcPr>
            <w:tcW w:w="562" w:type="dxa"/>
          </w:tcPr>
          <w:p w14:paraId="58DF6CAE" w14:textId="77777777" w:rsidR="00145974" w:rsidRPr="008E2EC1" w:rsidRDefault="00145974">
            <w:pPr>
              <w:rPr>
                <w:b w:val="0"/>
                <w:bCs/>
                <w:color w:val="auto"/>
              </w:rPr>
            </w:pPr>
          </w:p>
        </w:tc>
        <w:tc>
          <w:tcPr>
            <w:tcW w:w="2977" w:type="dxa"/>
          </w:tcPr>
          <w:p w14:paraId="0E5929CD" w14:textId="77777777" w:rsidR="00145974" w:rsidRPr="008E2EC1" w:rsidRDefault="00000000">
            <w:pPr>
              <w:rPr>
                <w:b w:val="0"/>
                <w:bCs/>
                <w:color w:val="auto"/>
              </w:rPr>
            </w:pPr>
            <w:r w:rsidRPr="008E2EC1">
              <w:rPr>
                <w:b w:val="0"/>
                <w:bCs/>
                <w:color w:val="auto"/>
              </w:rPr>
              <w:t>Fecha de la Sesión</w:t>
            </w:r>
          </w:p>
        </w:tc>
        <w:tc>
          <w:tcPr>
            <w:tcW w:w="5289" w:type="dxa"/>
          </w:tcPr>
          <w:p w14:paraId="0DA5681B" w14:textId="77777777" w:rsidR="00145974" w:rsidRPr="008E2EC1" w:rsidRDefault="00000000">
            <w:pPr>
              <w:rPr>
                <w:b w:val="0"/>
                <w:bCs/>
                <w:color w:val="auto"/>
              </w:rPr>
            </w:pPr>
            <w:r w:rsidRPr="008E2EC1">
              <w:rPr>
                <w:b w:val="0"/>
                <w:bCs/>
                <w:color w:val="auto"/>
              </w:rPr>
              <w:t>Hipervínculo al acta</w:t>
            </w:r>
          </w:p>
        </w:tc>
      </w:tr>
      <w:tr w:rsidR="008E2EC1" w:rsidRPr="008E2EC1" w14:paraId="15084FB5" w14:textId="77777777">
        <w:tc>
          <w:tcPr>
            <w:tcW w:w="562" w:type="dxa"/>
          </w:tcPr>
          <w:p w14:paraId="58AF52E1" w14:textId="77777777" w:rsidR="00145974" w:rsidRPr="008E2EC1" w:rsidRDefault="00000000">
            <w:pPr>
              <w:rPr>
                <w:b w:val="0"/>
                <w:bCs/>
                <w:color w:val="auto"/>
              </w:rPr>
            </w:pPr>
            <w:r w:rsidRPr="008E2EC1">
              <w:rPr>
                <w:b w:val="0"/>
                <w:bCs/>
                <w:color w:val="auto"/>
              </w:rPr>
              <w:t>1</w:t>
            </w:r>
          </w:p>
        </w:tc>
        <w:tc>
          <w:tcPr>
            <w:tcW w:w="2977" w:type="dxa"/>
          </w:tcPr>
          <w:p w14:paraId="27E11F1B" w14:textId="005998CC" w:rsidR="00145974" w:rsidRPr="008E2EC1" w:rsidRDefault="008E2EC1">
            <w:pPr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 xml:space="preserve">Abril- Oficio de conocimiento. </w:t>
            </w:r>
          </w:p>
        </w:tc>
        <w:tc>
          <w:tcPr>
            <w:tcW w:w="5289" w:type="dxa"/>
          </w:tcPr>
          <w:p w14:paraId="02731C10" w14:textId="51B4B444" w:rsidR="00145974" w:rsidRPr="008E2EC1" w:rsidRDefault="008E2EC1">
            <w:pPr>
              <w:rPr>
                <w:b w:val="0"/>
                <w:bCs/>
                <w:color w:val="auto"/>
              </w:rPr>
            </w:pPr>
            <w:hyperlink r:id="rId14" w:history="1">
              <w:r w:rsidRPr="00EC59E4">
                <w:rPr>
                  <w:rStyle w:val="Hipervnculo"/>
                  <w:b w:val="0"/>
                  <w:bCs/>
                </w:rPr>
                <w:t>https://utei.imembrillos.gob.mx/documentos/articulo_8/FRACCION%20VI/INCISO%20J/actas_comisiones2024_2027/2025/04/oficio_DUAM.pdf</w:t>
              </w:r>
            </w:hyperlink>
            <w:r>
              <w:rPr>
                <w:b w:val="0"/>
                <w:bCs/>
                <w:color w:val="auto"/>
              </w:rPr>
              <w:t xml:space="preserve"> </w:t>
            </w:r>
          </w:p>
        </w:tc>
      </w:tr>
      <w:tr w:rsidR="008E2EC1" w:rsidRPr="008E2EC1" w14:paraId="7D863E84" w14:textId="77777777">
        <w:tc>
          <w:tcPr>
            <w:tcW w:w="562" w:type="dxa"/>
          </w:tcPr>
          <w:p w14:paraId="7AE68794" w14:textId="77777777" w:rsidR="00145974" w:rsidRPr="008E2EC1" w:rsidRDefault="00000000">
            <w:pPr>
              <w:rPr>
                <w:b w:val="0"/>
                <w:bCs/>
                <w:color w:val="auto"/>
              </w:rPr>
            </w:pPr>
            <w:r w:rsidRPr="008E2EC1">
              <w:rPr>
                <w:b w:val="0"/>
                <w:bCs/>
                <w:color w:val="auto"/>
              </w:rPr>
              <w:lastRenderedPageBreak/>
              <w:t>2</w:t>
            </w:r>
          </w:p>
        </w:tc>
        <w:tc>
          <w:tcPr>
            <w:tcW w:w="2977" w:type="dxa"/>
          </w:tcPr>
          <w:p w14:paraId="17586A9B" w14:textId="71E4AEDB" w:rsidR="00145974" w:rsidRPr="008E2EC1" w:rsidRDefault="008E2EC1">
            <w:pPr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 xml:space="preserve">Mayo- Oficio de conocimiento </w:t>
            </w:r>
          </w:p>
        </w:tc>
        <w:tc>
          <w:tcPr>
            <w:tcW w:w="5289" w:type="dxa"/>
          </w:tcPr>
          <w:p w14:paraId="35FE72C8" w14:textId="3941F156" w:rsidR="00145974" w:rsidRPr="008E2EC1" w:rsidRDefault="008E2EC1">
            <w:pPr>
              <w:rPr>
                <w:b w:val="0"/>
                <w:bCs/>
                <w:color w:val="auto"/>
              </w:rPr>
            </w:pPr>
            <w:hyperlink r:id="rId15" w:history="1">
              <w:r w:rsidRPr="00EC59E4">
                <w:rPr>
                  <w:rStyle w:val="Hipervnculo"/>
                  <w:b w:val="0"/>
                  <w:bCs/>
                </w:rPr>
                <w:t>https://utei.imembrillos.gob.mx/documentos/articulo_8/FRACCION%20VI/INCISO%20J/actas_comisiones2024_2027/2025/05/oficio_DUAM.pdf</w:t>
              </w:r>
            </w:hyperlink>
            <w:r>
              <w:rPr>
                <w:b w:val="0"/>
                <w:bCs/>
                <w:color w:val="auto"/>
              </w:rPr>
              <w:t xml:space="preserve"> </w:t>
            </w:r>
          </w:p>
        </w:tc>
      </w:tr>
      <w:tr w:rsidR="008E2EC1" w:rsidRPr="008E2EC1" w14:paraId="2A769942" w14:textId="77777777">
        <w:tc>
          <w:tcPr>
            <w:tcW w:w="562" w:type="dxa"/>
          </w:tcPr>
          <w:p w14:paraId="22194252" w14:textId="77777777" w:rsidR="00145974" w:rsidRPr="008E2EC1" w:rsidRDefault="00000000">
            <w:pPr>
              <w:rPr>
                <w:b w:val="0"/>
                <w:bCs/>
                <w:color w:val="auto"/>
                <w:lang w:val="es-MX"/>
              </w:rPr>
            </w:pPr>
            <w:r w:rsidRPr="008E2EC1">
              <w:rPr>
                <w:b w:val="0"/>
                <w:bCs/>
                <w:color w:val="auto"/>
                <w:lang w:val="es-MX"/>
              </w:rPr>
              <w:t>3</w:t>
            </w:r>
          </w:p>
        </w:tc>
        <w:tc>
          <w:tcPr>
            <w:tcW w:w="2977" w:type="dxa"/>
          </w:tcPr>
          <w:p w14:paraId="52CBF76D" w14:textId="6EF13314" w:rsidR="00145974" w:rsidRPr="008E2EC1" w:rsidRDefault="008E2EC1">
            <w:pPr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 xml:space="preserve">Acta 05 de </w:t>
            </w:r>
            <w:proofErr w:type="gramStart"/>
            <w:r>
              <w:rPr>
                <w:b w:val="0"/>
                <w:bCs/>
                <w:color w:val="auto"/>
                <w:lang w:val="es-MX"/>
              </w:rPr>
              <w:t>Junio</w:t>
            </w:r>
            <w:proofErr w:type="gramEnd"/>
            <w:r>
              <w:rPr>
                <w:b w:val="0"/>
                <w:bCs/>
                <w:color w:val="auto"/>
                <w:lang w:val="es-MX"/>
              </w:rPr>
              <w:t xml:space="preserve"> de 2025</w:t>
            </w:r>
          </w:p>
        </w:tc>
        <w:tc>
          <w:tcPr>
            <w:tcW w:w="5289" w:type="dxa"/>
          </w:tcPr>
          <w:p w14:paraId="75DFEC3B" w14:textId="14D406EF" w:rsidR="00145974" w:rsidRPr="008E2EC1" w:rsidRDefault="008E2EC1">
            <w:pPr>
              <w:rPr>
                <w:b w:val="0"/>
                <w:bCs/>
                <w:color w:val="auto"/>
              </w:rPr>
            </w:pPr>
            <w:hyperlink r:id="rId16" w:history="1">
              <w:r w:rsidRPr="00EC59E4">
                <w:rPr>
                  <w:rStyle w:val="Hipervnculo"/>
                  <w:b w:val="0"/>
                  <w:bCs/>
                </w:rPr>
                <w:t>https://utei.imembrillos.gob.mx/documentos/articulo_8/FRACCION%20VI/INCISO%20J/actas_comisiones2024_2027/2025/06/DUAM%20Acta%2006%202025.pdf</w:t>
              </w:r>
            </w:hyperlink>
            <w:r>
              <w:rPr>
                <w:b w:val="0"/>
                <w:bCs/>
                <w:color w:val="auto"/>
              </w:rPr>
              <w:t xml:space="preserve"> </w:t>
            </w:r>
          </w:p>
        </w:tc>
      </w:tr>
      <w:tr w:rsidR="008E2EC1" w:rsidRPr="008E2EC1" w14:paraId="408F9FA1" w14:textId="77777777">
        <w:tc>
          <w:tcPr>
            <w:tcW w:w="562" w:type="dxa"/>
          </w:tcPr>
          <w:p w14:paraId="22E23C57" w14:textId="77777777" w:rsidR="00145974" w:rsidRPr="008E2EC1" w:rsidRDefault="00000000">
            <w:pPr>
              <w:rPr>
                <w:b w:val="0"/>
                <w:bCs/>
                <w:color w:val="auto"/>
                <w:lang w:val="es-MX"/>
              </w:rPr>
            </w:pPr>
            <w:r w:rsidRPr="008E2EC1">
              <w:rPr>
                <w:b w:val="0"/>
                <w:bCs/>
                <w:color w:val="auto"/>
                <w:lang w:val="es-MX"/>
              </w:rPr>
              <w:t>4</w:t>
            </w:r>
          </w:p>
        </w:tc>
        <w:tc>
          <w:tcPr>
            <w:tcW w:w="2977" w:type="dxa"/>
          </w:tcPr>
          <w:p w14:paraId="7516C8C5" w14:textId="32440439" w:rsidR="00145974" w:rsidRPr="008E2EC1" w:rsidRDefault="008E2EC1">
            <w:pPr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>Acta 30 de Julio de 2025</w:t>
            </w:r>
          </w:p>
        </w:tc>
        <w:tc>
          <w:tcPr>
            <w:tcW w:w="5289" w:type="dxa"/>
          </w:tcPr>
          <w:p w14:paraId="062124DB" w14:textId="0EF8CF39" w:rsidR="00145974" w:rsidRPr="008E2EC1" w:rsidRDefault="008E2EC1">
            <w:pPr>
              <w:rPr>
                <w:b w:val="0"/>
                <w:bCs/>
                <w:color w:val="auto"/>
                <w:lang w:val="es-MX"/>
              </w:rPr>
            </w:pPr>
            <w:hyperlink r:id="rId17" w:history="1">
              <w:r w:rsidRPr="00EC59E4">
                <w:rPr>
                  <w:rStyle w:val="Hipervnculo"/>
                  <w:b w:val="0"/>
                  <w:bCs/>
                  <w:lang w:val="es-MX"/>
                </w:rPr>
                <w:t>https://utei.imembrillos.gob.mx/documentos/articulo_8/FRACCION%20VI/INCISO%20J/actas_comisiones2024_2027/2025/07/DUAM-AI-TPE-RGPC-%20Acta%2007%202025.pdf</w:t>
              </w:r>
            </w:hyperlink>
            <w:r>
              <w:rPr>
                <w:b w:val="0"/>
                <w:bCs/>
                <w:color w:val="auto"/>
                <w:lang w:val="es-MX"/>
              </w:rPr>
              <w:t xml:space="preserve"> </w:t>
            </w:r>
          </w:p>
        </w:tc>
      </w:tr>
      <w:tr w:rsidR="008E2EC1" w:rsidRPr="008E2EC1" w14:paraId="46F43E2E" w14:textId="77777777">
        <w:tc>
          <w:tcPr>
            <w:tcW w:w="562" w:type="dxa"/>
          </w:tcPr>
          <w:p w14:paraId="60EBB48F" w14:textId="77777777" w:rsidR="00145974" w:rsidRPr="008E2EC1" w:rsidRDefault="00000000">
            <w:pPr>
              <w:rPr>
                <w:b w:val="0"/>
                <w:bCs/>
                <w:color w:val="auto"/>
                <w:lang w:val="es-MX"/>
              </w:rPr>
            </w:pPr>
            <w:r w:rsidRPr="008E2EC1">
              <w:rPr>
                <w:b w:val="0"/>
                <w:bCs/>
                <w:color w:val="auto"/>
                <w:lang w:val="es-MX"/>
              </w:rPr>
              <w:t>5</w:t>
            </w:r>
          </w:p>
        </w:tc>
        <w:tc>
          <w:tcPr>
            <w:tcW w:w="2977" w:type="dxa"/>
          </w:tcPr>
          <w:p w14:paraId="7930D29E" w14:textId="0172946C" w:rsidR="00145974" w:rsidRPr="008E2EC1" w:rsidRDefault="008E2EC1">
            <w:pPr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>Agosto- oficio de conocimiento</w:t>
            </w:r>
          </w:p>
        </w:tc>
        <w:tc>
          <w:tcPr>
            <w:tcW w:w="5289" w:type="dxa"/>
          </w:tcPr>
          <w:p w14:paraId="610CE684" w14:textId="19E02FEC" w:rsidR="00145974" w:rsidRPr="008E2EC1" w:rsidRDefault="008E2EC1">
            <w:pPr>
              <w:rPr>
                <w:b w:val="0"/>
                <w:bCs/>
                <w:color w:val="auto"/>
                <w:lang w:val="es-MX"/>
              </w:rPr>
            </w:pPr>
            <w:hyperlink r:id="rId18" w:history="1">
              <w:r w:rsidRPr="00EC59E4">
                <w:rPr>
                  <w:rStyle w:val="Hipervnculo"/>
                  <w:b w:val="0"/>
                  <w:bCs/>
                  <w:lang w:val="es-MX"/>
                </w:rPr>
                <w:t>https://utei.imembrillos.gob.mx/documentos/articulo_8/FRACCION%20VI/INCISO%20J/actas_comisiones2024_2027/2025/08/JUST.%20%20DUAM%2008%202025.pdf</w:t>
              </w:r>
            </w:hyperlink>
            <w:r>
              <w:rPr>
                <w:b w:val="0"/>
                <w:bCs/>
                <w:color w:val="auto"/>
                <w:lang w:val="es-MX"/>
              </w:rPr>
              <w:t xml:space="preserve"> </w:t>
            </w:r>
          </w:p>
        </w:tc>
      </w:tr>
      <w:tr w:rsidR="008E2EC1" w:rsidRPr="008E2EC1" w14:paraId="2C6B8747" w14:textId="77777777">
        <w:tc>
          <w:tcPr>
            <w:tcW w:w="562" w:type="dxa"/>
          </w:tcPr>
          <w:p w14:paraId="23023797" w14:textId="77777777" w:rsidR="00145974" w:rsidRPr="008E2EC1" w:rsidRDefault="00000000">
            <w:pPr>
              <w:rPr>
                <w:b w:val="0"/>
                <w:bCs/>
                <w:color w:val="auto"/>
                <w:lang w:val="es-MX"/>
              </w:rPr>
            </w:pPr>
            <w:r w:rsidRPr="008E2EC1">
              <w:rPr>
                <w:b w:val="0"/>
                <w:bCs/>
                <w:color w:val="auto"/>
                <w:lang w:val="es-MX"/>
              </w:rPr>
              <w:t>6</w:t>
            </w:r>
          </w:p>
        </w:tc>
        <w:tc>
          <w:tcPr>
            <w:tcW w:w="2977" w:type="dxa"/>
          </w:tcPr>
          <w:p w14:paraId="271B5D45" w14:textId="084FA26D" w:rsidR="00145974" w:rsidRPr="008E2EC1" w:rsidRDefault="008E2EC1">
            <w:pPr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 xml:space="preserve">Acta 30 de </w:t>
            </w:r>
            <w:proofErr w:type="gramStart"/>
            <w:r>
              <w:rPr>
                <w:b w:val="0"/>
                <w:bCs/>
                <w:color w:val="auto"/>
                <w:lang w:val="es-MX"/>
              </w:rPr>
              <w:t>Septiembre</w:t>
            </w:r>
            <w:proofErr w:type="gramEnd"/>
            <w:r>
              <w:rPr>
                <w:b w:val="0"/>
                <w:bCs/>
                <w:color w:val="auto"/>
                <w:lang w:val="es-MX"/>
              </w:rPr>
              <w:t xml:space="preserve"> del 2025</w:t>
            </w:r>
          </w:p>
        </w:tc>
        <w:tc>
          <w:tcPr>
            <w:tcW w:w="5289" w:type="dxa"/>
          </w:tcPr>
          <w:p w14:paraId="5FD5E97F" w14:textId="66253A08" w:rsidR="00145974" w:rsidRPr="008E2EC1" w:rsidRDefault="008E2EC1">
            <w:pPr>
              <w:rPr>
                <w:b w:val="0"/>
                <w:bCs/>
                <w:color w:val="auto"/>
                <w:lang w:val="es-MX"/>
              </w:rPr>
            </w:pPr>
            <w:hyperlink r:id="rId19" w:history="1">
              <w:r w:rsidRPr="00EC59E4">
                <w:rPr>
                  <w:rStyle w:val="Hipervnculo"/>
                  <w:b w:val="0"/>
                  <w:bCs/>
                  <w:lang w:val="es-MX"/>
                </w:rPr>
                <w:t>https://utei.imembrillos.gob.mx/documentos/articulo_8/FRACCION%20VI/INCISO%20J/actas_comisiones2024_2027/2025/09/DUAM%20Acta%2009%202025.pdf</w:t>
              </w:r>
            </w:hyperlink>
            <w:r>
              <w:rPr>
                <w:b w:val="0"/>
                <w:bCs/>
                <w:color w:val="auto"/>
                <w:lang w:val="es-MX"/>
              </w:rPr>
              <w:t xml:space="preserve"> </w:t>
            </w:r>
          </w:p>
        </w:tc>
      </w:tr>
    </w:tbl>
    <w:p w14:paraId="24335748" w14:textId="77777777" w:rsidR="00145974" w:rsidRPr="008E2EC1" w:rsidRDefault="00145974">
      <w:pPr>
        <w:rPr>
          <w:b w:val="0"/>
          <w:bCs/>
          <w:color w:val="auto"/>
        </w:rPr>
      </w:pPr>
    </w:p>
    <w:p w14:paraId="60A8199B" w14:textId="2292E023" w:rsidR="00145974" w:rsidRDefault="00000000">
      <w:pPr>
        <w:rPr>
          <w:b w:val="0"/>
          <w:bCs/>
          <w:color w:val="auto"/>
        </w:rPr>
      </w:pPr>
      <w:r w:rsidRPr="008E2EC1">
        <w:rPr>
          <w:b w:val="0"/>
          <w:bCs/>
          <w:color w:val="auto"/>
        </w:rPr>
        <w:t xml:space="preserve">Sin más por </w:t>
      </w:r>
      <w:r w:rsidR="008E2EC1" w:rsidRPr="008E2EC1">
        <w:rPr>
          <w:b w:val="0"/>
          <w:bCs/>
          <w:color w:val="auto"/>
        </w:rPr>
        <w:t>más</w:t>
      </w:r>
      <w:r w:rsidRPr="008E2EC1">
        <w:rPr>
          <w:b w:val="0"/>
          <w:bCs/>
          <w:color w:val="auto"/>
        </w:rPr>
        <w:t xml:space="preserve"> por el momento.</w:t>
      </w:r>
    </w:p>
    <w:p w14:paraId="72AB1593" w14:textId="77777777" w:rsidR="00F87C29" w:rsidRDefault="00F87C29">
      <w:pPr>
        <w:rPr>
          <w:b w:val="0"/>
          <w:bCs/>
          <w:color w:val="auto"/>
        </w:rPr>
      </w:pPr>
    </w:p>
    <w:p w14:paraId="4C2667DA" w14:textId="77777777" w:rsidR="00F87C29" w:rsidRDefault="00F87C29">
      <w:pPr>
        <w:rPr>
          <w:b w:val="0"/>
          <w:bCs/>
          <w:color w:val="auto"/>
        </w:rPr>
      </w:pPr>
    </w:p>
    <w:p w14:paraId="3753F44A" w14:textId="77777777" w:rsidR="00F87C29" w:rsidRDefault="00F87C29">
      <w:pPr>
        <w:rPr>
          <w:b w:val="0"/>
          <w:bCs/>
          <w:color w:val="auto"/>
        </w:rPr>
      </w:pPr>
    </w:p>
    <w:p w14:paraId="1A529E49" w14:textId="77777777" w:rsidR="00F87C29" w:rsidRDefault="00F87C29" w:rsidP="00F87C29">
      <w:pPr>
        <w:pStyle w:val="Sinespaciado"/>
        <w:jc w:val="center"/>
        <w:rPr>
          <w:b/>
          <w:bCs/>
        </w:rPr>
      </w:pPr>
      <w:r w:rsidRPr="00F87C29">
        <w:rPr>
          <w:b/>
          <w:bCs/>
        </w:rPr>
        <w:t>BLANCA MIREYA TRUJILLO ROCHIN</w:t>
      </w:r>
    </w:p>
    <w:p w14:paraId="75400A40" w14:textId="5FA82EEF" w:rsidR="00F87C29" w:rsidRPr="00F87C29" w:rsidRDefault="00F87C29" w:rsidP="00F87C29">
      <w:pPr>
        <w:pStyle w:val="Sinespaciado"/>
        <w:jc w:val="center"/>
        <w:rPr>
          <w:b/>
          <w:bCs/>
        </w:rPr>
      </w:pPr>
      <w:r w:rsidRPr="00F87C29">
        <w:rPr>
          <w:b/>
          <w:bCs/>
        </w:rPr>
        <w:t>PRESIDENTA DE LA COMISIÓN</w:t>
      </w:r>
    </w:p>
    <w:p w14:paraId="2B3D99BF" w14:textId="77777777" w:rsidR="00F87C29" w:rsidRPr="008E2EC1" w:rsidRDefault="00F87C29">
      <w:pPr>
        <w:rPr>
          <w:b w:val="0"/>
          <w:bCs/>
          <w:color w:val="auto"/>
        </w:rPr>
      </w:pPr>
    </w:p>
    <w:p w14:paraId="3F65C53B" w14:textId="61917D16" w:rsidR="00145974" w:rsidRPr="008E2EC1" w:rsidRDefault="00145974" w:rsidP="007218EE">
      <w:pPr>
        <w:jc w:val="center"/>
        <w:rPr>
          <w:b w:val="0"/>
          <w:bCs/>
          <w:color w:val="auto"/>
        </w:rPr>
      </w:pPr>
    </w:p>
    <w:sectPr w:rsidR="00145974" w:rsidRPr="008E2EC1" w:rsidSect="006C2B0C">
      <w:pgSz w:w="12240" w:h="15840"/>
      <w:pgMar w:top="1417" w:right="1701" w:bottom="1417" w:left="1701" w:header="708" w:footer="708" w:gutter="0"/>
      <w:pgNumType w:start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834BC4" w14:textId="77777777" w:rsidR="00B116A7" w:rsidRDefault="00B116A7">
      <w:pPr>
        <w:spacing w:line="240" w:lineRule="auto"/>
      </w:pPr>
      <w:r>
        <w:separator/>
      </w:r>
    </w:p>
  </w:endnote>
  <w:endnote w:type="continuationSeparator" w:id="0">
    <w:p w14:paraId="267BB043" w14:textId="77777777" w:rsidR="00B116A7" w:rsidRDefault="00B116A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216078" w14:textId="77777777" w:rsidR="00B116A7" w:rsidRDefault="00B116A7">
      <w:r>
        <w:separator/>
      </w:r>
    </w:p>
  </w:footnote>
  <w:footnote w:type="continuationSeparator" w:id="0">
    <w:p w14:paraId="5E9E4280" w14:textId="77777777" w:rsidR="00B116A7" w:rsidRDefault="00B116A7">
      <w:r>
        <w:continuationSeparator/>
      </w:r>
    </w:p>
  </w:footnote>
  <w:footnote w:id="1">
    <w:p w14:paraId="33077A66" w14:textId="77777777" w:rsidR="00145974" w:rsidRDefault="00000000">
      <w:pPr>
        <w:pStyle w:val="Textonotapie"/>
        <w:rPr>
          <w:lang w:val="es-MX"/>
        </w:rPr>
      </w:pPr>
      <w:r>
        <w:rPr>
          <w:rStyle w:val="Refdenotaalpie"/>
        </w:rPr>
        <w:footnoteRef/>
      </w:r>
      <w:r>
        <w:t xml:space="preserve"> </w:t>
      </w:r>
      <w:r>
        <w:rPr>
          <w:lang w:val="es-MX"/>
        </w:rPr>
        <w:t>Ayuntamiento de Ixtlahuacán de los Membrillos, Jalisco.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FA42F4"/>
    <w:multiLevelType w:val="multilevel"/>
    <w:tmpl w:val="24FA42F4"/>
    <w:lvl w:ilvl="0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" w15:restartNumberingAfterBreak="0">
    <w:nsid w:val="3848706D"/>
    <w:multiLevelType w:val="multilevel"/>
    <w:tmpl w:val="3848706D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67FE3614"/>
    <w:multiLevelType w:val="multilevel"/>
    <w:tmpl w:val="67FE361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18897380">
    <w:abstractNumId w:val="2"/>
  </w:num>
  <w:num w:numId="2" w16cid:durableId="455562386">
    <w:abstractNumId w:val="0"/>
  </w:num>
  <w:num w:numId="3" w16cid:durableId="3393087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7749"/>
    <w:rsid w:val="00056143"/>
    <w:rsid w:val="00070B9F"/>
    <w:rsid w:val="00145974"/>
    <w:rsid w:val="001B02CF"/>
    <w:rsid w:val="003A07E4"/>
    <w:rsid w:val="00433583"/>
    <w:rsid w:val="006068A8"/>
    <w:rsid w:val="006C2B0C"/>
    <w:rsid w:val="007218EE"/>
    <w:rsid w:val="007B5A1B"/>
    <w:rsid w:val="008364DF"/>
    <w:rsid w:val="008C3DF5"/>
    <w:rsid w:val="008E2EC1"/>
    <w:rsid w:val="009575CC"/>
    <w:rsid w:val="0097784E"/>
    <w:rsid w:val="00A453F0"/>
    <w:rsid w:val="00AE15C2"/>
    <w:rsid w:val="00B116A7"/>
    <w:rsid w:val="00B67B97"/>
    <w:rsid w:val="00BB0555"/>
    <w:rsid w:val="00BF29E9"/>
    <w:rsid w:val="00BF7183"/>
    <w:rsid w:val="00E3708A"/>
    <w:rsid w:val="00E97500"/>
    <w:rsid w:val="00EB5814"/>
    <w:rsid w:val="00F87C29"/>
    <w:rsid w:val="00FA7749"/>
    <w:rsid w:val="05794C5D"/>
    <w:rsid w:val="25576317"/>
    <w:rsid w:val="327D5104"/>
    <w:rsid w:val="3A866F5C"/>
    <w:rsid w:val="477672BE"/>
    <w:rsid w:val="6BEA7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CD2F15"/>
  <w15:docId w15:val="{18F62C24-DC66-49DB-B59E-84BBD2AF83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asciiTheme="minorHAnsi" w:eastAsiaTheme="minorEastAsia" w:hAnsiTheme="minorHAnsi" w:cstheme="minorBidi"/>
      <w:b/>
      <w:color w:val="455F51" w:themeColor="text2"/>
      <w:sz w:val="28"/>
      <w:szCs w:val="22"/>
      <w:lang w:val="es-ES" w:eastAsia="en-US"/>
    </w:rPr>
  </w:style>
  <w:style w:type="paragraph" w:styleId="Ttulo1">
    <w:name w:val="heading 1"/>
    <w:basedOn w:val="Normal"/>
    <w:link w:val="Ttulo1Car"/>
    <w:uiPriority w:val="9"/>
    <w:qFormat/>
    <w:pPr>
      <w:keepNext/>
      <w:spacing w:before="240" w:after="60"/>
      <w:outlineLvl w:val="0"/>
    </w:pPr>
    <w:rPr>
      <w:rFonts w:asciiTheme="majorHAnsi" w:eastAsiaTheme="majorEastAsia" w:hAnsiTheme="majorHAnsi" w:cstheme="majorBidi"/>
      <w:color w:val="33473C" w:themeColor="text2" w:themeShade="BF"/>
      <w:kern w:val="28"/>
      <w:sz w:val="5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notaalpie">
    <w:name w:val="footnote reference"/>
    <w:basedOn w:val="Fuentedeprrafopredeter"/>
    <w:uiPriority w:val="99"/>
    <w:semiHidden/>
    <w:unhideWhenUsed/>
    <w:qFormat/>
    <w:rPr>
      <w:vertAlign w:val="superscript"/>
    </w:rPr>
  </w:style>
  <w:style w:type="character" w:styleId="Hipervnculo">
    <w:name w:val="Hyperlink"/>
    <w:basedOn w:val="Fuentedeprrafopredeter"/>
    <w:uiPriority w:val="99"/>
    <w:unhideWhenUsed/>
    <w:qFormat/>
    <w:rPr>
      <w:color w:val="6B9F25" w:themeColor="hyperlink"/>
      <w:u w:val="single"/>
    </w:rPr>
  </w:style>
  <w:style w:type="paragraph" w:styleId="Textonotapie">
    <w:name w:val="footnote text"/>
    <w:basedOn w:val="Normal"/>
    <w:link w:val="TextonotapieCar"/>
    <w:uiPriority w:val="99"/>
    <w:semiHidden/>
    <w:unhideWhenUsed/>
    <w:qFormat/>
    <w:pPr>
      <w:spacing w:line="240" w:lineRule="auto"/>
    </w:pPr>
    <w:rPr>
      <w:sz w:val="20"/>
      <w:szCs w:val="20"/>
    </w:rPr>
  </w:style>
  <w:style w:type="paragraph" w:styleId="TDC1">
    <w:name w:val="toc 1"/>
    <w:basedOn w:val="Normal"/>
    <w:next w:val="Normal"/>
    <w:autoRedefine/>
    <w:uiPriority w:val="39"/>
    <w:unhideWhenUsed/>
    <w:qFormat/>
    <w:pPr>
      <w:spacing w:after="100"/>
    </w:pPr>
  </w:style>
  <w:style w:type="paragraph" w:styleId="Subttulo">
    <w:name w:val="Subtitle"/>
    <w:basedOn w:val="Normal"/>
    <w:link w:val="SubttuloCar"/>
    <w:uiPriority w:val="2"/>
    <w:qFormat/>
    <w:pPr>
      <w:framePr w:hSpace="180" w:wrap="around" w:vAnchor="text" w:hAnchor="margin" w:y="1167"/>
    </w:pPr>
    <w:rPr>
      <w:b w:val="0"/>
      <w:caps/>
      <w:spacing w:val="20"/>
      <w:sz w:val="32"/>
    </w:rPr>
  </w:style>
  <w:style w:type="paragraph" w:styleId="Ttulo">
    <w:name w:val="Title"/>
    <w:basedOn w:val="Normal"/>
    <w:link w:val="TtuloCar"/>
    <w:uiPriority w:val="1"/>
    <w:qFormat/>
    <w:pPr>
      <w:spacing w:after="200" w:line="240" w:lineRule="auto"/>
    </w:pPr>
    <w:rPr>
      <w:rFonts w:asciiTheme="majorHAnsi" w:eastAsiaTheme="majorEastAsia" w:hAnsiTheme="majorHAnsi" w:cstheme="majorBidi"/>
      <w:bCs/>
      <w:sz w:val="72"/>
      <w:szCs w:val="52"/>
    </w:rPr>
  </w:style>
  <w:style w:type="table" w:styleId="Tablaconcuadrcula">
    <w:name w:val="Table Grid"/>
    <w:basedOn w:val="Tabla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color w:val="33473C" w:themeColor="text2" w:themeShade="BF"/>
      <w:kern w:val="28"/>
      <w:sz w:val="52"/>
      <w:szCs w:val="32"/>
      <w:lang w:val="es-ES"/>
    </w:rPr>
  </w:style>
  <w:style w:type="character" w:customStyle="1" w:styleId="TtuloCar">
    <w:name w:val="Título Car"/>
    <w:basedOn w:val="Fuentedeprrafopredeter"/>
    <w:link w:val="Ttulo"/>
    <w:uiPriority w:val="1"/>
    <w:rPr>
      <w:rFonts w:asciiTheme="majorHAnsi" w:eastAsiaTheme="majorEastAsia" w:hAnsiTheme="majorHAnsi" w:cstheme="majorBidi"/>
      <w:b/>
      <w:bCs/>
      <w:color w:val="455F51" w:themeColor="text2"/>
      <w:sz w:val="72"/>
      <w:szCs w:val="52"/>
      <w:lang w:val="es-ES"/>
    </w:rPr>
  </w:style>
  <w:style w:type="character" w:customStyle="1" w:styleId="SubttuloCar">
    <w:name w:val="Subtítulo Car"/>
    <w:basedOn w:val="Fuentedeprrafopredeter"/>
    <w:link w:val="Subttulo"/>
    <w:uiPriority w:val="2"/>
    <w:qFormat/>
    <w:rPr>
      <w:rFonts w:eastAsiaTheme="minorEastAsia"/>
      <w:caps/>
      <w:color w:val="455F51" w:themeColor="text2"/>
      <w:spacing w:val="20"/>
      <w:sz w:val="32"/>
      <w:lang w:val="es-ES"/>
    </w:rPr>
  </w:style>
  <w:style w:type="paragraph" w:customStyle="1" w:styleId="Contenido">
    <w:name w:val="Contenido"/>
    <w:basedOn w:val="Normal"/>
    <w:link w:val="Carcterdecontenido"/>
    <w:qFormat/>
    <w:rPr>
      <w:b w:val="0"/>
    </w:rPr>
  </w:style>
  <w:style w:type="character" w:customStyle="1" w:styleId="Carcterdecontenido">
    <w:name w:val="Carácter de contenido"/>
    <w:basedOn w:val="Fuentedeprrafopredeter"/>
    <w:link w:val="Contenido"/>
    <w:qFormat/>
    <w:rPr>
      <w:rFonts w:eastAsiaTheme="minorEastAsia"/>
      <w:color w:val="455F51" w:themeColor="text2"/>
      <w:sz w:val="28"/>
      <w:lang w:val="es-ES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qFormat/>
    <w:rPr>
      <w:rFonts w:eastAsiaTheme="minorEastAsia"/>
      <w:b/>
      <w:color w:val="455F51" w:themeColor="text2"/>
      <w:sz w:val="20"/>
      <w:szCs w:val="20"/>
      <w:lang w:val="es-ES"/>
    </w:rPr>
  </w:style>
  <w:style w:type="character" w:customStyle="1" w:styleId="normaltextrun">
    <w:name w:val="normaltextrun"/>
    <w:basedOn w:val="Fuentedeprrafopredeter"/>
    <w:qFormat/>
  </w:style>
  <w:style w:type="paragraph" w:customStyle="1" w:styleId="TtuloTDC1">
    <w:name w:val="Título TDC1"/>
    <w:basedOn w:val="Ttulo1"/>
    <w:next w:val="Normal"/>
    <w:uiPriority w:val="39"/>
    <w:unhideWhenUsed/>
    <w:qFormat/>
    <w:pPr>
      <w:keepLines/>
      <w:spacing w:after="0" w:line="259" w:lineRule="auto"/>
      <w:outlineLvl w:val="9"/>
    </w:pPr>
    <w:rPr>
      <w:b w:val="0"/>
      <w:color w:val="3E762A" w:themeColor="accent1" w:themeShade="BF"/>
      <w:kern w:val="0"/>
      <w:sz w:val="32"/>
      <w:lang w:val="en-US"/>
    </w:rPr>
  </w:style>
  <w:style w:type="paragraph" w:customStyle="1" w:styleId="Bibliografa1">
    <w:name w:val="Bibliografía1"/>
    <w:basedOn w:val="Normal"/>
    <w:next w:val="Normal"/>
    <w:uiPriority w:val="37"/>
    <w:unhideWhenUsed/>
    <w:qFormat/>
  </w:style>
  <w:style w:type="character" w:customStyle="1" w:styleId="eop">
    <w:name w:val="eop"/>
    <w:basedOn w:val="Fuentedeprrafopredeter"/>
  </w:style>
  <w:style w:type="character" w:customStyle="1" w:styleId="Mencinsinresolver1">
    <w:name w:val="Mención sin resolver1"/>
    <w:basedOn w:val="Fuentedeprrafopredeter"/>
    <w:uiPriority w:val="99"/>
    <w:semiHidden/>
    <w:unhideWhenUsed/>
    <w:rPr>
      <w:color w:val="605E5C"/>
      <w:shd w:val="clear" w:color="auto" w:fill="E1DFDD"/>
    </w:rPr>
  </w:style>
  <w:style w:type="paragraph" w:styleId="Sinespaciado">
    <w:name w:val="No Spacing"/>
    <w:link w:val="SinespaciadoCar"/>
    <w:uiPriority w:val="1"/>
    <w:qFormat/>
    <w:rsid w:val="006C2B0C"/>
    <w:rPr>
      <w:rFonts w:asciiTheme="minorHAnsi" w:eastAsiaTheme="minorEastAsia" w:hAnsiTheme="minorHAnsi" w:cstheme="minorBidi"/>
      <w:sz w:val="22"/>
      <w:szCs w:val="22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6C2B0C"/>
    <w:rPr>
      <w:rFonts w:asciiTheme="minorHAnsi" w:eastAsiaTheme="minorEastAsia" w:hAnsiTheme="minorHAnsi" w:cstheme="minorBidi"/>
      <w:sz w:val="22"/>
      <w:szCs w:val="22"/>
    </w:rPr>
  </w:style>
  <w:style w:type="character" w:styleId="Mencinsinresolver">
    <w:name w:val="Unresolved Mention"/>
    <w:basedOn w:val="Fuentedeprrafopredeter"/>
    <w:uiPriority w:val="99"/>
    <w:semiHidden/>
    <w:unhideWhenUsed/>
    <w:rsid w:val="006C2B0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18" Type="http://schemas.openxmlformats.org/officeDocument/2006/relationships/hyperlink" Target="https://utei.imembrillos.gob.mx/documentos/articulo_8/FRACCION%20VI/INCISO%20J/actas_comisiones2024_2027/2025/08/JUST.%20%20DUAM%2008%202025.pdf" TargetMode="External"/><Relationship Id="rId3" Type="http://schemas.openxmlformats.org/officeDocument/2006/relationships/styles" Target="styles.xml"/><Relationship Id="rId21" Type="http://schemas.openxmlformats.org/officeDocument/2006/relationships/glossaryDocument" Target="glossary/document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hyperlink" Target="https://utei.imembrillos.gob.mx/documentos/articulo_8/FRACCION%20VI/INCISO%20J/actas_comisiones2024_2027/2025/07/DUAM-AI-TPE-RGPC-%20Acta%2007%202025.pdf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utei.imembrillos.gob.mx/documentos/articulo_8/FRACCION%20VI/INCISO%20J/actas_comisiones2024_2027/2025/06/DUAM%20Acta%2006%202025.pdf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hyperlink" Target="https://utei.imembrillos.gob.mx/documentos/articulo_8/FRACCION%20VI/INCISO%20J/actas_comisiones2024_2027/2025/05/oficio_DUAM.pdf" TargetMode="External"/><Relationship Id="rId10" Type="http://schemas.openxmlformats.org/officeDocument/2006/relationships/image" Target="media/image3.png"/><Relationship Id="rId19" Type="http://schemas.openxmlformats.org/officeDocument/2006/relationships/hyperlink" Target="https://utei.imembrillos.gob.mx/documentos/articulo_8/FRACCION%20VI/INCISO%20J/actas_comisiones2024_2027/2025/09/DUAM%20Acta%2009%202025.pdf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s://utei.imembrillos.gob.mx/documentos/articulo_8/FRACCION%20VI/INCISO%20J/actas_comisiones2024_2027/2025/04/oficio_DUAM.pdf" TargetMode="External"/><Relationship Id="rId22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49EE7E93D17D42859F411D60276B1D1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51677E9-BB0F-441A-BD6F-71F168341232}"/>
      </w:docPartPr>
      <w:docPartBody>
        <w:p w:rsidR="003204C3" w:rsidRDefault="000C6727" w:rsidP="000C6727">
          <w:pPr>
            <w:pStyle w:val="49EE7E93D17D42859F411D60276B1D17"/>
          </w:pPr>
          <w:r>
            <w:rPr>
              <w:rFonts w:asciiTheme="majorHAnsi" w:eastAsiaTheme="majorEastAsia" w:hAnsiTheme="majorHAnsi" w:cstheme="majorBidi"/>
              <w:caps/>
              <w:color w:val="156082" w:themeColor="accent1"/>
              <w:sz w:val="80"/>
              <w:szCs w:val="80"/>
              <w:lang w:val="es-ES"/>
            </w:rPr>
            <w:t>[Título del documento]</w:t>
          </w:r>
        </w:p>
      </w:docPartBody>
    </w:docPart>
    <w:docPart>
      <w:docPartPr>
        <w:name w:val="BF0E7AF0D8AF4D72B2A0384418E023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0D9F077-367B-4E0B-9CC0-EEBA7952F456}"/>
      </w:docPartPr>
      <w:docPartBody>
        <w:p w:rsidR="003204C3" w:rsidRDefault="000C6727" w:rsidP="000C6727">
          <w:pPr>
            <w:pStyle w:val="BF0E7AF0D8AF4D72B2A0384418E0236E"/>
          </w:pPr>
          <w:r>
            <w:rPr>
              <w:color w:val="156082" w:themeColor="accent1"/>
              <w:sz w:val="28"/>
              <w:szCs w:val="28"/>
              <w:lang w:val="es-ES"/>
            </w:rPr>
            <w:t>[Subtítulo del documento]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6727"/>
    <w:rsid w:val="000C6727"/>
    <w:rsid w:val="002A42E4"/>
    <w:rsid w:val="003204C3"/>
    <w:rsid w:val="00472D99"/>
    <w:rsid w:val="007E66F2"/>
    <w:rsid w:val="00A453F0"/>
    <w:rsid w:val="00AE15C2"/>
    <w:rsid w:val="00EB58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MX" w:eastAsia="es-MX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49EE7E93D17D42859F411D60276B1D17">
    <w:name w:val="49EE7E93D17D42859F411D60276B1D17"/>
    <w:rsid w:val="000C6727"/>
  </w:style>
  <w:style w:type="paragraph" w:customStyle="1" w:styleId="BF0E7AF0D8AF4D72B2A0384418E0236E">
    <w:name w:val="BF0E7AF0D8AF4D72B2A0384418E0236E"/>
    <w:rsid w:val="000C672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Verde">
      <a:dk1>
        <a:sysClr val="windowText" lastClr="000000"/>
      </a:dk1>
      <a:lt1>
        <a:sysClr val="window" lastClr="FFFFFF"/>
      </a:lt1>
      <a:dk2>
        <a:srgbClr val="455F51"/>
      </a:dk2>
      <a:lt2>
        <a:srgbClr val="E3DED1"/>
      </a:lt2>
      <a:accent1>
        <a:srgbClr val="549E39"/>
      </a:accent1>
      <a:accent2>
        <a:srgbClr val="8AB833"/>
      </a:accent2>
      <a:accent3>
        <a:srgbClr val="C0CF3A"/>
      </a:accent3>
      <a:accent4>
        <a:srgbClr val="029676"/>
      </a:accent4>
      <a:accent5>
        <a:srgbClr val="4AB5C4"/>
      </a:accent5>
      <a:accent6>
        <a:srgbClr val="0989B1"/>
      </a:accent6>
      <a:hlink>
        <a:srgbClr val="6B9F25"/>
      </a:hlink>
      <a:folHlink>
        <a:srgbClr val="BA6906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OMS20</b:Tag>
    <b:SourceType>Book</b:SourceType>
    <b:Guid>{001DB8A7-E402-4700-B75F-7FFCF6457038}</b:Guid>
    <b:Title>Preguntas y respuestas sobre la enfermedad por coronavirus (COVID-19)</b:Title>
    <b:Year>2020</b:Year>
    <b:Author>
      <b:Author>
        <b:NameList>
          <b:Person>
            <b:Last>OMS</b:Last>
          </b:Person>
        </b:NameList>
      </b:Author>
    </b:Author>
    <b:Publisher>OMS</b:Publisher>
    <b:URL>https://www.who.int/es/emergencies/diseases/novel-coronavirus-2019/advice-for-public/q-a-coronaviruses</b:URL>
    <b:RefOrder>1</b:RefOrder>
  </b:Source>
  <b:Source>
    <b:Tag>Dir20</b:Tag>
    <b:SourceType>InternetSite</b:SourceType>
    <b:Guid>{CAD4B9FE-D8FF-4443-9339-CD5061DF64B9}</b:Guid>
    <b:Title>Covid-19 México</b:Title>
    <b:Year>2020</b:Year>
    <b:Author>
      <b:Author>
        <b:NameList>
          <b:Person>
            <b:Last>Epidemiología</b:Last>
            <b:First>Dirección</b:First>
            <b:Middle>General de</b:Middle>
          </b:Person>
        </b:NameList>
      </b:Author>
    </b:Author>
    <b:Month>Octubre</b:Month>
    <b:Day>01</b:Day>
    <b:URL>https://coronavirus.gob.mx/datos/</b:URL>
    <b:RefOrder>2</b:RefOrder>
  </b:Source>
  <b:Source>
    <b:Tag>Cen20</b:Tag>
    <b:SourceType>InternetSite</b:SourceType>
    <b:Guid>{107171FE-6F96-4C0E-9512-AF7EB7C49C5B}</b:Guid>
    <b:Author>
      <b:Author>
        <b:NameList>
          <b:Person>
            <b:Last>Hopkins</b:Last>
            <b:First>Centro</b:First>
            <b:Middle>Johns</b:Middle>
          </b:Person>
        </b:NameList>
      </b:Author>
    </b:Author>
    <b:Title>COVID-19</b:Title>
    <b:Year>2020</b:Year>
    <b:Month>Octubre</b:Month>
    <b:Day>01</b:Day>
    <b:URL>https://coronavirus.jhu.edu/map.html</b:URL>
    <b:RefOrder>3</b:RefOrder>
  </b:Source>
</b:Sources>
</file>

<file path=customXml/itemProps1.xml><?xml version="1.0" encoding="utf-8"?>
<ds:datastoreItem xmlns:ds="http://schemas.openxmlformats.org/officeDocument/2006/customXml" ds:itemID="{9120C575-8FD1-44E5-9A83-473C66E938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611</Words>
  <Characters>3364</Characters>
  <Application>Microsoft Office Word</Application>
  <DocSecurity>0</DocSecurity>
  <Lines>28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INFORME SEMESTRAL</dc:title>
  <dc:subject>INFORME DE LA COMISIÓN EDLICIA DE DESARROLLO URBANO Y ASUNTOS METROPOLITANOS</dc:subject>
  <dc:creator>Cesar</dc:creator>
  <cp:lastModifiedBy>Monica Hernandez Ochoa</cp:lastModifiedBy>
  <cp:revision>3</cp:revision>
  <cp:lastPrinted>2025-06-07T07:22:00Z</cp:lastPrinted>
  <dcterms:created xsi:type="dcterms:W3CDTF">2026-02-17T19:45:00Z</dcterms:created>
  <dcterms:modified xsi:type="dcterms:W3CDTF">2026-02-18T18:31:00Z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2058-12.2.0.21179</vt:lpwstr>
  </property>
  <property fmtid="{D5CDD505-2E9C-101B-9397-08002B2CF9AE}" pid="3" name="ICV">
    <vt:lpwstr>9AE4D9A5299E4782A8EAFCCA5B0C21A3_13</vt:lpwstr>
  </property>
</Properties>
</file>