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326E582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1504A4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17CE0FF7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A2006E">
        <w:rPr>
          <w:rFonts w:ascii="Arial Narrow" w:eastAsia="Arial" w:hAnsi="Arial Narrow"/>
          <w:sz w:val="28"/>
          <w:szCs w:val="28"/>
        </w:rPr>
        <w:t>4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</w:t>
      </w:r>
      <w:r w:rsidR="00A2006E">
        <w:rPr>
          <w:rFonts w:ascii="Arial Narrow" w:eastAsia="Arial" w:hAnsi="Arial Narrow"/>
          <w:sz w:val="28"/>
          <w:szCs w:val="28"/>
        </w:rPr>
        <w:t xml:space="preserve"> agosto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A82484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74E386F4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8940F3">
        <w:rPr>
          <w:rFonts w:ascii="Arial Narrow" w:hAnsi="Arial Narrow" w:cs="Times New Roman"/>
          <w:sz w:val="28"/>
          <w:szCs w:val="28"/>
        </w:rPr>
        <w:t>ju</w:t>
      </w:r>
      <w:r w:rsidR="00A2006E">
        <w:rPr>
          <w:rFonts w:ascii="Arial Narrow" w:hAnsi="Arial Narrow" w:cs="Times New Roman"/>
          <w:sz w:val="28"/>
          <w:szCs w:val="28"/>
        </w:rPr>
        <w:t>lio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D48D9" w14:textId="77777777" w:rsidR="00FC0441" w:rsidRDefault="00FC0441" w:rsidP="00045AB0">
      <w:r>
        <w:separator/>
      </w:r>
    </w:p>
  </w:endnote>
  <w:endnote w:type="continuationSeparator" w:id="0">
    <w:p w14:paraId="45037E32" w14:textId="77777777" w:rsidR="00FC0441" w:rsidRDefault="00FC0441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A1A9C" w14:textId="77777777" w:rsidR="00FC0441" w:rsidRDefault="00FC0441" w:rsidP="00045AB0">
      <w:r>
        <w:separator/>
      </w:r>
    </w:p>
  </w:footnote>
  <w:footnote w:type="continuationSeparator" w:id="0">
    <w:p w14:paraId="6934CAFE" w14:textId="77777777" w:rsidR="00FC0441" w:rsidRDefault="00FC0441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1504A4"/>
    <w:rsid w:val="0020374C"/>
    <w:rsid w:val="00240C47"/>
    <w:rsid w:val="00250444"/>
    <w:rsid w:val="00303E2B"/>
    <w:rsid w:val="003A5102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C00E36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  <w:rsid w:val="00FC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2026-02-04T15:20:00Z</cp:lastPrinted>
  <dcterms:created xsi:type="dcterms:W3CDTF">2026-02-04T15:20:00Z</dcterms:created>
  <dcterms:modified xsi:type="dcterms:W3CDTF">2026-02-04T15:20:00Z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