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0DB2" w14:textId="4DEA79EA" w:rsidR="00F647D9" w:rsidRPr="007C4087" w:rsidRDefault="00F647D9" w:rsidP="0050166E">
      <w:pPr>
        <w:jc w:val="center"/>
        <w:rPr>
          <w:rFonts w:ascii="Arial Narrow" w:eastAsia="Times New Roman" w:hAnsi="Arial Narrow" w:cs="Arial"/>
          <w:color w:val="222222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2C3CDD09" w14:textId="77777777" w:rsidR="000B3112" w:rsidRDefault="000B3112" w:rsidP="000B31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AVISO DE PRIVACIDAD SIMPLIFICADO</w:t>
      </w:r>
    </w:p>
    <w:p w14:paraId="35F85F56" w14:textId="77777777" w:rsidR="000B3112" w:rsidRDefault="000B3112" w:rsidP="000B311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8D7EA43" w14:textId="7C1701D0" w:rsidR="00973723" w:rsidRPr="00B75A73" w:rsidRDefault="00973723" w:rsidP="00973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EL OTORGAMIENTO DE SUBSIDIOS, DONATIVOS Y/O APOYOS, EN ESPECIE O ECONÓMICOS, POR EL AYUNTAMIENTO DE </w:t>
      </w:r>
      <w:r w:rsidR="00CA34F9">
        <w:rPr>
          <w:rFonts w:ascii="Arial Narrow" w:eastAsia="Arial Narrow" w:hAnsi="Arial Narrow" w:cs="Arial Narrow"/>
          <w:b/>
          <w:color w:val="000000"/>
          <w:sz w:val="24"/>
          <w:szCs w:val="24"/>
        </w:rPr>
        <w:t>IXTLAHUACÁN DE LOS MEMBRILLOS, JALISCO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</w:t>
      </w:r>
    </w:p>
    <w:p w14:paraId="64D3D4D7" w14:textId="77777777" w:rsidR="000B3112" w:rsidRDefault="000B3112" w:rsidP="000B3112">
      <w:pPr>
        <w:rPr>
          <w:rFonts w:ascii="Arial Narrow" w:hAnsi="Arial Narrow"/>
          <w:b/>
          <w:sz w:val="24"/>
          <w:szCs w:val="24"/>
        </w:rPr>
      </w:pPr>
    </w:p>
    <w:p w14:paraId="2D993A49" w14:textId="55613E02" w:rsidR="000B3112" w:rsidRDefault="00CA34F9" w:rsidP="000B3112">
      <w:pPr>
        <w:jc w:val="both"/>
        <w:rPr>
          <w:rFonts w:ascii="Arial Narrow" w:hAnsi="Arial Narrow"/>
          <w:sz w:val="24"/>
          <w:szCs w:val="24"/>
        </w:rPr>
      </w:pPr>
      <w:r w:rsidRPr="00B75A73">
        <w:rPr>
          <w:rFonts w:ascii="Arial Narrow" w:eastAsia="Arial Narrow" w:hAnsi="Arial Narrow" w:cs="Arial Narrow"/>
          <w:sz w:val="24"/>
          <w:szCs w:val="24"/>
        </w:rPr>
        <w:t xml:space="preserve">El H. Ayuntamiento de </w:t>
      </w:r>
      <w:r>
        <w:rPr>
          <w:rFonts w:ascii="Arial Narrow" w:eastAsia="Arial Narrow" w:hAnsi="Arial Narrow" w:cs="Arial Narrow"/>
          <w:sz w:val="24"/>
          <w:szCs w:val="24"/>
        </w:rPr>
        <w:t>Ixtlahuacán de los Membrillos, Jalisco</w:t>
      </w:r>
      <w:r w:rsidRPr="00B75A73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con domicilio en calle </w:t>
      </w:r>
      <w:r>
        <w:rPr>
          <w:rFonts w:ascii="Arial Narrow" w:eastAsia="Arial Narrow" w:hAnsi="Arial Narrow" w:cs="Arial Narrow"/>
          <w:sz w:val="24"/>
          <w:szCs w:val="24"/>
        </w:rPr>
        <w:t>Jardín #2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, colonia Centro, en </w:t>
      </w:r>
      <w:r>
        <w:rPr>
          <w:rFonts w:ascii="Arial Narrow" w:eastAsia="Arial Narrow" w:hAnsi="Arial Narrow" w:cs="Arial Narrow"/>
          <w:sz w:val="24"/>
          <w:szCs w:val="24"/>
        </w:rPr>
        <w:t>Ixtlahuacán de los Membrillos</w:t>
      </w:r>
      <w:r w:rsidRPr="00B75A73">
        <w:rPr>
          <w:rFonts w:ascii="Arial Narrow" w:eastAsia="Arial Narrow" w:hAnsi="Arial Narrow" w:cs="Arial Narrow"/>
          <w:sz w:val="24"/>
          <w:szCs w:val="24"/>
        </w:rPr>
        <w:t>, Jalisco, México, C.P. 45</w:t>
      </w:r>
      <w:r>
        <w:rPr>
          <w:rFonts w:ascii="Arial Narrow" w:eastAsia="Arial Narrow" w:hAnsi="Arial Narrow" w:cs="Arial Narrow"/>
          <w:sz w:val="24"/>
          <w:szCs w:val="24"/>
        </w:rPr>
        <w:t>850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, con página de internet </w:t>
      </w:r>
      <w:hyperlink r:id="rId6" w:history="1">
        <w:r w:rsidRPr="00207514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https://www.utei.imembrillos.gob.mx/index.html</w:t>
        </w:r>
      </w:hyperlink>
      <w:r>
        <w:rPr>
          <w:rStyle w:val="Hipervnculo"/>
          <w:rFonts w:ascii="Arial Narrow" w:eastAsia="Arial Narrow" w:hAnsi="Arial Narrow" w:cs="Arial Narrow"/>
          <w:sz w:val="24"/>
          <w:szCs w:val="24"/>
        </w:rPr>
        <w:t xml:space="preserve"> </w:t>
      </w:r>
      <w:r w:rsidR="000B3112">
        <w:rPr>
          <w:rFonts w:ascii="Arial Narrow" w:hAnsi="Arial Narrow"/>
          <w:sz w:val="24"/>
          <w:szCs w:val="24"/>
        </w:rPr>
        <w:t xml:space="preserve">es el responsable del uso y protección de sus datos personales y al respecto le informamos que los datos personales que usted proporciona a éste, serán única y exclusivamente utilizados para llevar a cabo las siguientes </w:t>
      </w:r>
      <w:r w:rsidR="000B3112" w:rsidRPr="00EF2FF3">
        <w:rPr>
          <w:rFonts w:ascii="Arial Narrow" w:hAnsi="Arial Narrow"/>
          <w:b/>
          <w:bCs/>
          <w:sz w:val="24"/>
          <w:szCs w:val="24"/>
        </w:rPr>
        <w:t>finalidades:</w:t>
      </w:r>
      <w:r w:rsidR="000B3112">
        <w:rPr>
          <w:rFonts w:ascii="Arial Narrow" w:hAnsi="Arial Narrow"/>
          <w:sz w:val="24"/>
          <w:szCs w:val="24"/>
        </w:rPr>
        <w:t xml:space="preserve"> </w:t>
      </w:r>
    </w:p>
    <w:p w14:paraId="7FF5AE2D" w14:textId="3F609D66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Registro de la solicitud para ser beneficiario de alguna ayuda, subsidio o donativo otorgado por el Ayuntamiento de </w:t>
      </w:r>
      <w:r w:rsidR="00CA34F9">
        <w:rPr>
          <w:rFonts w:ascii="Arial Narrow" w:eastAsia="Arial Narrow" w:hAnsi="Arial Narrow" w:cs="Arial Narrow"/>
          <w:sz w:val="24"/>
          <w:szCs w:val="24"/>
          <w:highlight w:val="white"/>
        </w:rPr>
        <w:t>Ixtlahuacán de los Membrillos, Jalisco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.</w:t>
      </w:r>
    </w:p>
    <w:p w14:paraId="0F27E7AA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Acreditar la notoria necesidad del apoyo, donativo o subsidio</w:t>
      </w:r>
    </w:p>
    <w:p w14:paraId="08EF2D38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Acreditar la entrega del beneficio otorgado, en su caso.</w:t>
      </w:r>
    </w:p>
    <w:p w14:paraId="5AA66342" w14:textId="7C733DB4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Elaborar el registro del Padrón de Beneficiarios de subsidios y donativos otorgados por el </w:t>
      </w:r>
      <w:r w:rsidR="00CA34F9">
        <w:rPr>
          <w:rFonts w:ascii="Arial Narrow" w:eastAsia="Arial Narrow" w:hAnsi="Arial Narrow" w:cs="Arial Narrow"/>
          <w:sz w:val="24"/>
          <w:szCs w:val="24"/>
          <w:highlight w:val="white"/>
        </w:rPr>
        <w:t>Ayuntamiento de Ixtlahuacán de los Membrillos, Jalisco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.</w:t>
      </w:r>
    </w:p>
    <w:p w14:paraId="3C3AB15F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Cumplimiento de obligaciones en materia de transparencia y acceso a la información.</w:t>
      </w:r>
    </w:p>
    <w:p w14:paraId="32B34D8C" w14:textId="77777777" w:rsidR="00973723" w:rsidRPr="00E72C37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72C37"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umplimiento de obligaciones fiscales y c</w:t>
      </w:r>
      <w:r w:rsidRPr="00E72C37">
        <w:rPr>
          <w:rFonts w:ascii="Arial Narrow" w:eastAsia="Arial Narrow" w:hAnsi="Arial Narrow" w:cs="Arial Narrow"/>
          <w:sz w:val="24"/>
          <w:szCs w:val="24"/>
        </w:rPr>
        <w:t>omprobación del gasto ante la Tesorería Municipal.</w:t>
      </w:r>
    </w:p>
    <w:p w14:paraId="23B2CB01" w14:textId="77777777" w:rsidR="00973723" w:rsidRPr="00966825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Disposición de información para auditorias requeridas por la tesorería municipal o autoridades competentes.</w:t>
      </w:r>
    </w:p>
    <w:p w14:paraId="4AE7228B" w14:textId="77777777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786920A" w14:textId="031F0905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Este sujeto obligado no realizará transferencias dentro y fuera del territorio nacional, salvo las excepciones señaladas en el artículo 75 de la Ley de Protección de Datos Personales en Posesión de sujetos Obligados del Estado de Jalisco y sus Municipios, en su caso.</w:t>
      </w:r>
    </w:p>
    <w:p w14:paraId="681B9D3B" w14:textId="53FEE001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que se suscite otra transferencia o finalidad que necesite su consentimiento, se hará de su conocimiento y se procederá a recabar el mismo, usted podrá manifestar su negativa ante la Unidad de Transparencia ubicado en </w:t>
      </w:r>
      <w:r w:rsidR="00CA34F9">
        <w:rPr>
          <w:rFonts w:ascii="Arial Narrow" w:hAnsi="Arial Narrow"/>
          <w:sz w:val="24"/>
          <w:szCs w:val="24"/>
        </w:rPr>
        <w:t xml:space="preserve">el segundo piso </w:t>
      </w:r>
      <w:r>
        <w:rPr>
          <w:rFonts w:ascii="Arial Narrow" w:hAnsi="Arial Narrow"/>
          <w:sz w:val="24"/>
          <w:szCs w:val="24"/>
        </w:rPr>
        <w:t xml:space="preserve">de la Presidencia Municipal ubicada en la </w:t>
      </w:r>
      <w:r>
        <w:rPr>
          <w:rFonts w:ascii="Arial Narrow" w:eastAsia="Arial Narrow" w:hAnsi="Arial Narrow" w:cs="Arial Narrow"/>
          <w:sz w:val="24"/>
          <w:szCs w:val="24"/>
        </w:rPr>
        <w:t xml:space="preserve">calle </w:t>
      </w:r>
      <w:r w:rsidR="00CA34F9">
        <w:rPr>
          <w:rFonts w:ascii="Arial Narrow" w:eastAsia="Arial Narrow" w:hAnsi="Arial Narrow" w:cs="Arial Narrow"/>
          <w:sz w:val="24"/>
          <w:szCs w:val="24"/>
        </w:rPr>
        <w:t>Jardín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A34F9"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, colonia Centro, </w:t>
      </w:r>
      <w:r w:rsidR="00CA34F9">
        <w:rPr>
          <w:rFonts w:ascii="Arial Narrow" w:eastAsia="Arial Narrow" w:hAnsi="Arial Narrow" w:cs="Arial Narrow"/>
          <w:sz w:val="24"/>
          <w:szCs w:val="24"/>
          <w:highlight w:val="white"/>
        </w:rPr>
        <w:t>Ixtlahuacán de los Membrillos, Jalisco</w:t>
      </w:r>
      <w:r>
        <w:rPr>
          <w:rFonts w:ascii="Arial Narrow" w:eastAsia="Arial Narrow" w:hAnsi="Arial Narrow" w:cs="Arial Narrow"/>
          <w:sz w:val="24"/>
          <w:szCs w:val="24"/>
        </w:rPr>
        <w:t>, México, C.P. 45</w:t>
      </w:r>
      <w:r w:rsidR="00CA34F9">
        <w:rPr>
          <w:rFonts w:ascii="Arial Narrow" w:eastAsia="Arial Narrow" w:hAnsi="Arial Narrow" w:cs="Arial Narrow"/>
          <w:sz w:val="24"/>
          <w:szCs w:val="24"/>
        </w:rPr>
        <w:t>850</w:t>
      </w:r>
      <w:r>
        <w:rPr>
          <w:rFonts w:ascii="Arial Narrow" w:hAnsi="Arial Narrow"/>
          <w:sz w:val="24"/>
          <w:szCs w:val="24"/>
        </w:rPr>
        <w:t>.</w:t>
      </w:r>
    </w:p>
    <w:p w14:paraId="066BBFAC" w14:textId="65B1DCFC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</w:r>
      <w:r w:rsidR="00973723">
        <w:rPr>
          <w:rFonts w:ascii="Arial Narrow" w:hAnsi="Arial Narrow"/>
          <w:sz w:val="24"/>
          <w:szCs w:val="24"/>
        </w:rPr>
        <w:t xml:space="preserve"> </w:t>
      </w:r>
      <w:r w:rsidR="00973723" w:rsidRPr="00973723">
        <w:t xml:space="preserve"> </w:t>
      </w:r>
      <w:hyperlink r:id="rId7" w:history="1">
        <w:r w:rsidR="00CA34F9" w:rsidRPr="00207514">
          <w:rPr>
            <w:rStyle w:val="Hipervnculo"/>
          </w:rPr>
          <w:t>https://cimtra.imembrillos.gob.mx/avisos-de-privacidad-ayuntamiento-de-ixtlahuacan-de-los-membrillos-2/</w:t>
        </w:r>
      </w:hyperlink>
      <w:r w:rsidR="00CA34F9">
        <w:t xml:space="preserve"> </w:t>
      </w:r>
      <w:r w:rsidR="0097372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bien, de manera presencial en nuestras instalaciones.</w:t>
      </w:r>
    </w:p>
    <w:p w14:paraId="6EA4E340" w14:textId="77777777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</w:p>
    <w:p w14:paraId="6C492A2E" w14:textId="77777777" w:rsidR="00F647D9" w:rsidRPr="00B75A73" w:rsidRDefault="00F647D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sectPr w:rsidR="00F647D9" w:rsidRPr="00B75A73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80B"/>
    <w:multiLevelType w:val="hybridMultilevel"/>
    <w:tmpl w:val="558A0BB4"/>
    <w:lvl w:ilvl="0" w:tplc="C9E4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609"/>
    <w:multiLevelType w:val="hybridMultilevel"/>
    <w:tmpl w:val="2300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36ACF"/>
    <w:multiLevelType w:val="hybridMultilevel"/>
    <w:tmpl w:val="FEC678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E57"/>
    <w:multiLevelType w:val="hybridMultilevel"/>
    <w:tmpl w:val="44A85E00"/>
    <w:lvl w:ilvl="0" w:tplc="694E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23600">
    <w:abstractNumId w:val="9"/>
  </w:num>
  <w:num w:numId="2" w16cid:durableId="788858252">
    <w:abstractNumId w:val="6"/>
  </w:num>
  <w:num w:numId="3" w16cid:durableId="1861115237">
    <w:abstractNumId w:val="7"/>
  </w:num>
  <w:num w:numId="4" w16cid:durableId="450127743">
    <w:abstractNumId w:val="4"/>
  </w:num>
  <w:num w:numId="5" w16cid:durableId="563756933">
    <w:abstractNumId w:val="2"/>
  </w:num>
  <w:num w:numId="6" w16cid:durableId="662199296">
    <w:abstractNumId w:val="5"/>
  </w:num>
  <w:num w:numId="7" w16cid:durableId="1462308365">
    <w:abstractNumId w:val="1"/>
  </w:num>
  <w:num w:numId="8" w16cid:durableId="493763941">
    <w:abstractNumId w:val="8"/>
  </w:num>
  <w:num w:numId="9" w16cid:durableId="618293967">
    <w:abstractNumId w:val="0"/>
  </w:num>
  <w:num w:numId="10" w16cid:durableId="1238443673">
    <w:abstractNumId w:val="3"/>
  </w:num>
  <w:num w:numId="11" w16cid:durableId="235210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B3112"/>
    <w:rsid w:val="000C6C84"/>
    <w:rsid w:val="002957E2"/>
    <w:rsid w:val="002E0FEE"/>
    <w:rsid w:val="002E196F"/>
    <w:rsid w:val="00304F17"/>
    <w:rsid w:val="0034738F"/>
    <w:rsid w:val="00385128"/>
    <w:rsid w:val="003949A9"/>
    <w:rsid w:val="003D0E92"/>
    <w:rsid w:val="00445E89"/>
    <w:rsid w:val="00467AA6"/>
    <w:rsid w:val="0050166E"/>
    <w:rsid w:val="00540A9D"/>
    <w:rsid w:val="00603BB6"/>
    <w:rsid w:val="00627A9E"/>
    <w:rsid w:val="00634836"/>
    <w:rsid w:val="00646960"/>
    <w:rsid w:val="006C53AF"/>
    <w:rsid w:val="008E466F"/>
    <w:rsid w:val="0095405B"/>
    <w:rsid w:val="00973723"/>
    <w:rsid w:val="00A301EA"/>
    <w:rsid w:val="00B23ADF"/>
    <w:rsid w:val="00B75A73"/>
    <w:rsid w:val="00C20073"/>
    <w:rsid w:val="00CA34F9"/>
    <w:rsid w:val="00DD61B4"/>
    <w:rsid w:val="00E07045"/>
    <w:rsid w:val="00E16B03"/>
    <w:rsid w:val="00EA5F83"/>
    <w:rsid w:val="00EF2FF3"/>
    <w:rsid w:val="00F3650A"/>
    <w:rsid w:val="00F647D9"/>
    <w:rsid w:val="00F67BAC"/>
    <w:rsid w:val="00F71D09"/>
    <w:rsid w:val="00F8067C"/>
    <w:rsid w:val="00FD04C0"/>
    <w:rsid w:val="00FD4727"/>
    <w:rsid w:val="00FE241D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B088671F-40F5-4AD8-BFA3-A57576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47D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mtra.imembrillos.gob.mx/avisos-de-privacidad-ayuntamiento-de-ixtlahuacan-de-los-membrillos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ei.imembrillos.gob.mx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Mony</cp:lastModifiedBy>
  <cp:revision>2</cp:revision>
  <cp:lastPrinted>2022-08-23T18:31:00Z</cp:lastPrinted>
  <dcterms:created xsi:type="dcterms:W3CDTF">2022-10-25T18:29:00Z</dcterms:created>
  <dcterms:modified xsi:type="dcterms:W3CDTF">2022-10-25T18:29:00Z</dcterms:modified>
</cp:coreProperties>
</file>